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F8" w:rsidRPr="00FB0E44" w:rsidRDefault="00E150F8" w:rsidP="00E150F8">
      <w:pPr>
        <w:jc w:val="center"/>
        <w:rPr>
          <w:rFonts w:ascii="Times New Roman" w:hAnsi="Times New Roman" w:cs="Times New Roman"/>
          <w:b/>
          <w:sz w:val="32"/>
        </w:rPr>
      </w:pPr>
      <w:r w:rsidRPr="00FB0E44">
        <w:rPr>
          <w:rFonts w:ascii="Times New Roman" w:hAnsi="Times New Roman" w:cs="Times New Roman"/>
          <w:b/>
          <w:sz w:val="32"/>
        </w:rPr>
        <w:t>SRI VENKATESWARA COLLEGE OF ENGINEERING</w:t>
      </w:r>
    </w:p>
    <w:p w:rsidR="00E150F8" w:rsidRDefault="00E150F8" w:rsidP="00E150F8">
      <w:pPr>
        <w:jc w:val="center"/>
        <w:rPr>
          <w:rFonts w:ascii="Times New Roman" w:hAnsi="Times New Roman" w:cs="Times New Roman"/>
          <w:b/>
          <w:sz w:val="32"/>
        </w:rPr>
      </w:pPr>
      <w:r w:rsidRPr="00FB0E44">
        <w:rPr>
          <w:rFonts w:ascii="Times New Roman" w:hAnsi="Times New Roman" w:cs="Times New Roman"/>
          <w:b/>
          <w:sz w:val="32"/>
        </w:rPr>
        <w:t>DEPARTMENT OF CIVIL ENGINEERING</w:t>
      </w:r>
    </w:p>
    <w:p w:rsidR="00E150F8" w:rsidRPr="00FB0E44" w:rsidRDefault="00E150F8" w:rsidP="00E150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ACADEMIC YEAR 2017-18</w:t>
      </w:r>
    </w:p>
    <w:tbl>
      <w:tblPr>
        <w:tblW w:w="14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286"/>
        <w:gridCol w:w="1260"/>
        <w:gridCol w:w="1415"/>
        <w:gridCol w:w="2478"/>
        <w:gridCol w:w="3901"/>
        <w:gridCol w:w="2662"/>
      </w:tblGrid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S.NO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FACULTY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FROM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TYPE OF PROGRAM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TOPIC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PLACE</w:t>
            </w:r>
          </w:p>
        </w:tc>
      </w:tr>
      <w:tr w:rsidR="00E150F8" w:rsidRPr="00E150F8" w:rsidTr="00E150F8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R. KALAIVANNAN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24-Aug-17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24-Aug-17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DISASTER MODELLING AND ITS IMPACT ASSSESSMENT</w:t>
            </w:r>
          </w:p>
        </w:tc>
        <w:tc>
          <w:tcPr>
            <w:tcW w:w="2662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ST. JOSEPH'S COLLEGE OF ENGINEERING, OMR, CHENNAI.</w:t>
            </w:r>
          </w:p>
        </w:tc>
      </w:tr>
      <w:tr w:rsidR="00E150F8" w:rsidRPr="00E150F8" w:rsidTr="00E150F8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DIRAVIA BALAN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24-Aug-17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24-Aug-17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DISASTER MODELLING AND ITS IMPACT ASSSESSMENT</w:t>
            </w:r>
          </w:p>
        </w:tc>
        <w:tc>
          <w:tcPr>
            <w:tcW w:w="2662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ST. JOSEPH'S COLLEGE OF ENGINEERING, OMR, CHENNAI.</w:t>
            </w:r>
          </w:p>
        </w:tc>
      </w:tr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C. SANDHIYA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02-Sep-17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02-Sep-17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SEMINAR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CODAL PROVIONS ON FOUNDATION DESIGN - INTRICACIES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M</w:t>
            </w:r>
          </w:p>
        </w:tc>
      </w:tr>
      <w:tr w:rsidR="00E150F8" w:rsidRPr="00E150F8" w:rsidTr="00E150F8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C. SANDHIYA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11-Oct-17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11-Oct-17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SEMINAR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CUSTOMER INTERACTION PROGRAM &amp; SEMINAR ON LATEST INSTRUCTION - CONCORD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HOLIDAY INN</w:t>
            </w:r>
          </w:p>
        </w:tc>
      </w:tr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DIRAVIA BALAN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23-Nov-17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23-Nov-17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STRUCTURAL ANALYSIS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DMI</w:t>
            </w:r>
          </w:p>
        </w:tc>
      </w:tr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C. SANDHIYA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27-Nov-17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01-Dec-17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ADVANCED GEOTECHNICAL ENGINEERING THEORY-PRACTICE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 TRICHY</w:t>
            </w:r>
          </w:p>
        </w:tc>
      </w:tr>
      <w:tr w:rsidR="00E150F8" w:rsidRPr="00E150F8" w:rsidTr="00E150F8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R. KALAIVANNAN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04-Dec-17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10-Dec-17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DESIGN OF REINFORCED CONCRETE STRUCTURES AND BRICK MASONRY STRUCTURES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SSN COLLEGE OF ENGINEERING</w:t>
            </w:r>
          </w:p>
        </w:tc>
      </w:tr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DIRAVIA BALAN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06-Dec-17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13-Dec-17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APPLIED HYDRAULIC ENGINEERING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CEG, GUINDY</w:t>
            </w:r>
          </w:p>
        </w:tc>
      </w:tr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C. SANDHIYA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13-Dec-17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15-Dec-17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CONFERENCE - WORKSHOP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POSTER PRESENTATION -ASCE INDIA CONFERENCE 2017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DELHI</w:t>
            </w:r>
          </w:p>
        </w:tc>
      </w:tr>
      <w:tr w:rsidR="00E150F8" w:rsidRPr="00E150F8" w:rsidTr="00E150F8">
        <w:trPr>
          <w:trHeight w:val="55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RUBY FREYA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14-Dec-17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16-Dec-17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SHORT TERM COURSE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CONCRETE TECHNOLOGY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ICI</w:t>
            </w:r>
          </w:p>
        </w:tc>
      </w:tr>
      <w:tr w:rsidR="00E150F8" w:rsidRPr="00E150F8" w:rsidTr="00E150F8">
        <w:trPr>
          <w:trHeight w:val="552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11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V. TAMIZHSELVI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14-Dec-17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16-Dec-17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SHORT TERM COURSE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CONCRETE TECHNOLOGY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ICI</w:t>
            </w:r>
          </w:p>
        </w:tc>
      </w:tr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K.SATHYA PRIYA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29-Dec-17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30-Dec-17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FDP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ENGINEERING MECHANICS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SAVEETHA ENGINEERING COLLEGE</w:t>
            </w:r>
          </w:p>
        </w:tc>
      </w:tr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P. VENKATESWARA RAO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04-02-2018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04-02-2018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WORKSHOP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REVISED WIND LOAD CODE IS 875 PART 3 2015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M</w:t>
            </w:r>
          </w:p>
        </w:tc>
      </w:tr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C. SANDHIYA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23-Feb-18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23-Feb-18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SEMINAR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RECENT TRENDS IN GROUND IMPROVEMENT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ANNA UNIVERSITY, CHENNAI</w:t>
            </w:r>
          </w:p>
        </w:tc>
      </w:tr>
      <w:tr w:rsidR="00E150F8" w:rsidRPr="00E150F8" w:rsidTr="00E150F8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P. VENKATESWARA RAO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07-Apr-18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13-Apr-18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SHORT TERM COURSE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ADVANCES IN FRACTURE MECHANICS AND STRUCTURAL DYNAMICS APPLICATIONS IN EARTHQUAKE ENGINEERING</w:t>
            </w:r>
          </w:p>
        </w:tc>
        <w:tc>
          <w:tcPr>
            <w:tcW w:w="2662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COIMBATORE INSTITUTE OF TECHNOLOGY, COIMBATORE.</w:t>
            </w:r>
          </w:p>
        </w:tc>
      </w:tr>
      <w:tr w:rsidR="00E150F8" w:rsidRPr="00E150F8" w:rsidTr="00E150F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R. KALAIVANNAN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23-Apr-18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18-May-18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INDUCTION PROGRAMME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TLC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:rsidR="00E150F8" w:rsidRPr="00E150F8" w:rsidRDefault="00E150F8" w:rsidP="00E1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150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IIT M</w:t>
            </w:r>
          </w:p>
        </w:tc>
      </w:tr>
    </w:tbl>
    <w:p w:rsidR="005B0E29" w:rsidRDefault="005B0E29"/>
    <w:sectPr w:rsidR="005B0E29" w:rsidSect="00E150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150F8"/>
    <w:rsid w:val="005B0E29"/>
    <w:rsid w:val="00E1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1641</Characters>
  <Application>Microsoft Office Word</Application>
  <DocSecurity>0</DocSecurity>
  <Lines>13</Lines>
  <Paragraphs>3</Paragraphs>
  <ScaleCrop>false</ScaleCrop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saranraj1</dc:creator>
  <cp:lastModifiedBy>saranraj1</cp:lastModifiedBy>
  <cp:revision>1</cp:revision>
  <dcterms:created xsi:type="dcterms:W3CDTF">2020-02-15T13:46:00Z</dcterms:created>
  <dcterms:modified xsi:type="dcterms:W3CDTF">2020-02-15T13:49:00Z</dcterms:modified>
</cp:coreProperties>
</file>