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6D" w:rsidRPr="005033A4" w:rsidRDefault="0004166D" w:rsidP="0080393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SRI VENKATESWARA COLLGE OF ENGINEERING</w:t>
      </w:r>
    </w:p>
    <w:p w:rsidR="0004166D" w:rsidRPr="005033A4" w:rsidRDefault="0004166D" w:rsidP="0080393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Dean (Research), Office of Dean (Research)</w:t>
      </w:r>
    </w:p>
    <w:p w:rsidR="0004166D" w:rsidRPr="005033A4" w:rsidRDefault="0004166D" w:rsidP="0080393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393B" w:rsidRPr="005033A4" w:rsidRDefault="0080393B" w:rsidP="0080393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 xml:space="preserve">Publication </w:t>
      </w:r>
      <w:r w:rsidR="001D54C5" w:rsidRPr="005033A4">
        <w:rPr>
          <w:rFonts w:ascii="Arial" w:hAnsi="Arial" w:cs="Arial"/>
          <w:b/>
          <w:sz w:val="24"/>
          <w:szCs w:val="24"/>
        </w:rPr>
        <w:t xml:space="preserve">of </w:t>
      </w:r>
      <w:r w:rsidR="0004166D" w:rsidRPr="005033A4">
        <w:rPr>
          <w:rFonts w:ascii="Arial" w:hAnsi="Arial" w:cs="Arial"/>
          <w:b/>
          <w:sz w:val="24"/>
          <w:szCs w:val="24"/>
        </w:rPr>
        <w:t xml:space="preserve">Research papers </w:t>
      </w:r>
      <w:r w:rsidR="00072DE6" w:rsidRPr="005033A4">
        <w:rPr>
          <w:rFonts w:ascii="Arial" w:hAnsi="Arial" w:cs="Arial"/>
          <w:b/>
          <w:sz w:val="24"/>
          <w:szCs w:val="24"/>
        </w:rPr>
        <w:t xml:space="preserve">and books in the </w:t>
      </w:r>
      <w:r w:rsidR="001D54C5" w:rsidRPr="005033A4">
        <w:rPr>
          <w:rFonts w:ascii="Arial" w:hAnsi="Arial" w:cs="Arial"/>
          <w:b/>
          <w:sz w:val="24"/>
          <w:szCs w:val="24"/>
        </w:rPr>
        <w:t>A</w:t>
      </w:r>
      <w:r w:rsidRPr="005033A4">
        <w:rPr>
          <w:rFonts w:ascii="Arial" w:hAnsi="Arial" w:cs="Arial"/>
          <w:b/>
          <w:sz w:val="24"/>
          <w:szCs w:val="24"/>
        </w:rPr>
        <w:t>cademic year 201</w:t>
      </w:r>
      <w:r w:rsidR="005F3C7C" w:rsidRPr="005033A4">
        <w:rPr>
          <w:rFonts w:ascii="Arial" w:hAnsi="Arial" w:cs="Arial"/>
          <w:b/>
          <w:sz w:val="24"/>
          <w:szCs w:val="24"/>
        </w:rPr>
        <w:t>7-2018</w:t>
      </w:r>
    </w:p>
    <w:p w:rsidR="00360AF5" w:rsidRPr="005033A4" w:rsidRDefault="00360AF5" w:rsidP="00360AF5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60AF5" w:rsidRPr="005033A4" w:rsidRDefault="00360AF5" w:rsidP="00360AF5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Applied Chemistry</w:t>
      </w:r>
      <w:r w:rsidR="001F47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0AF5" w:rsidRPr="005033A4" w:rsidRDefault="00360AF5" w:rsidP="00360AF5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34"/>
        <w:gridCol w:w="4140"/>
        <w:gridCol w:w="2790"/>
        <w:gridCol w:w="1260"/>
      </w:tblGrid>
      <w:tr w:rsidR="00360AF5" w:rsidRPr="005033A4" w:rsidTr="00360AF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S.No.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360AF5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Name of the Faculty and coauthors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Name of the Journal</w:t>
            </w:r>
          </w:p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AF5" w:rsidRPr="005033A4" w:rsidTr="004938F7">
        <w:trPr>
          <w:trHeight w:val="18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Sheeja N,           J.B. Veeramalini J B and and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G.Baskar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4938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Elucidation of cyclic voltametric behavior of N-Hydroxy-3isopropyl-2,6-difurylpiperdine-4-one semicarbazone and Thiosemicarbazone and antibacterial study of the products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International research Journal of Pharmacy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Vol. 8, No.7</w:t>
            </w:r>
            <w:r w:rsidRPr="005033A4">
              <w:rPr>
                <w:rFonts w:ascii="Arial" w:hAnsi="Arial" w:cs="Arial"/>
                <w:sz w:val="24"/>
                <w:szCs w:val="24"/>
              </w:rPr>
              <w:t>, pp.1-7, 2017.</w:t>
            </w:r>
          </w:p>
          <w:p w:rsidR="00360AF5" w:rsidRPr="005033A4" w:rsidRDefault="00360AF5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BF" w:rsidRPr="005033A4" w:rsidRDefault="009D7BBF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AF5" w:rsidRPr="005033A4" w:rsidTr="00360AF5">
        <w:trPr>
          <w:trHeight w:val="18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N.Sheeja,             J.B. Veeramalini and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G.Baskar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360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Cyclic voltametric study of some alkyl substituted N-hydroxy-2,6-diarylpiperidin-4-one semicarbazone and the antibacterial studies of the products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360AF5">
            <w:pPr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>Int. J. Materials and Product Techno</w:t>
            </w:r>
            <w:r w:rsidR="004938F7"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>logy, Vol. 55, Nos.1/2/3,</w:t>
            </w:r>
            <w:r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 pp.93-112, 2017.</w:t>
            </w:r>
          </w:p>
          <w:p w:rsidR="00360AF5" w:rsidRPr="005033A4" w:rsidRDefault="00360AF5" w:rsidP="00360AF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BF" w:rsidRPr="005033A4" w:rsidRDefault="009D7BBF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AF5" w:rsidRPr="005033A4" w:rsidTr="00360AF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02883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 Narayanan,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        J B Veeramalini and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G.Baskar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>Comparative analysis of N-hydroxy-2,6-bis(p-chlorophenyl)-3-isopropylpiperidin-4-one</w:t>
            </w:r>
          </w:p>
          <w:p w:rsidR="00360AF5" w:rsidRPr="005033A4" w:rsidRDefault="00360AF5" w:rsidP="007E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>semicarbazone and N-hydroxy-2,6-bis (p-chlorophenyl)-3-isopropylpiperidin-4-one thiosemicarbazone by graceful tree graph,non-graceful graph and cliques representation of</w:t>
            </w:r>
          </w:p>
          <w:p w:rsidR="00360AF5" w:rsidRPr="005033A4" w:rsidRDefault="00360AF5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graph with the data spectrum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>Int. J. Materials and Product Technology, Vol. 55, Nos. 1</w:t>
            </w:r>
            <w:r w:rsidR="003E4DF8"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>-3</w:t>
            </w:r>
            <w:r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>,pp.210-224, 2017.</w:t>
            </w:r>
          </w:p>
          <w:p w:rsidR="00360AF5" w:rsidRPr="005033A4" w:rsidRDefault="003E4DF8" w:rsidP="003E4DF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0.4</w:t>
            </w:r>
            <w:r w:rsidR="00360AF5" w:rsidRPr="005033A4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BF" w:rsidRPr="005033A4" w:rsidRDefault="009D7BBF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AF5" w:rsidRPr="005033A4" w:rsidTr="00360AF5">
        <w:trPr>
          <w:trHeight w:val="15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7E0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 Narayanan,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J B Veeramalini and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G.Baskar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5" w:rsidRPr="005033A4" w:rsidRDefault="00360AF5" w:rsidP="003E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3E4DF8" w:rsidRPr="005033A4">
              <w:rPr>
                <w:rFonts w:ascii="Arial" w:eastAsiaTheme="minorHAnsi" w:hAnsi="Arial" w:cs="Arial"/>
                <w:sz w:val="24"/>
                <w:szCs w:val="24"/>
              </w:rPr>
              <w:t>atching of organic compound with tripartite Graph accepting continuous monotonic decomposition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8" w:rsidRPr="005033A4" w:rsidRDefault="00360AF5" w:rsidP="003E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</w:rPr>
              <w:t>International Journal of Pure and Applied Mathematics</w:t>
            </w:r>
            <w:r w:rsidR="003E4DF8" w:rsidRPr="005033A4">
              <w:rPr>
                <w:rFonts w:ascii="Arial" w:eastAsiaTheme="minorHAnsi" w:hAnsi="Arial" w:cs="Arial"/>
                <w:sz w:val="24"/>
                <w:szCs w:val="24"/>
              </w:rPr>
              <w:t>, Vol.109,</w:t>
            </w:r>
          </w:p>
          <w:p w:rsidR="003E4DF8" w:rsidRPr="005033A4" w:rsidRDefault="00360AF5" w:rsidP="003E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</w:rPr>
              <w:t>No. 8, p</w:t>
            </w:r>
            <w:r w:rsidR="003E4DF8" w:rsidRPr="005033A4">
              <w:rPr>
                <w:rFonts w:ascii="Arial" w:eastAsiaTheme="minorHAnsi" w:hAnsi="Arial" w:cs="Arial"/>
                <w:sz w:val="24"/>
                <w:szCs w:val="24"/>
              </w:rPr>
              <w:t>p.</w:t>
            </w:r>
            <w:r w:rsidRPr="005033A4">
              <w:rPr>
                <w:rFonts w:ascii="Arial" w:eastAsiaTheme="minorHAnsi" w:hAnsi="Arial" w:cs="Arial"/>
                <w:sz w:val="24"/>
                <w:szCs w:val="24"/>
              </w:rPr>
              <w:t xml:space="preserve"> 251 – 258</w:t>
            </w:r>
            <w:r w:rsidR="003E4DF8" w:rsidRPr="005033A4">
              <w:rPr>
                <w:rFonts w:ascii="Arial" w:eastAsiaTheme="minorHAnsi" w:hAnsi="Arial" w:cs="Arial"/>
                <w:sz w:val="24"/>
                <w:szCs w:val="24"/>
              </w:rPr>
              <w:t>, 2016.</w:t>
            </w:r>
          </w:p>
          <w:p w:rsidR="00360AF5" w:rsidRPr="005033A4" w:rsidRDefault="003E4DF8" w:rsidP="003E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B" w:rsidRPr="005033A4" w:rsidRDefault="00B559BB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AF5" w:rsidRPr="005033A4" w:rsidRDefault="00360AF5" w:rsidP="00360A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4A1C" w:rsidRPr="005033A4" w:rsidRDefault="00B24A1C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A1C" w:rsidRPr="005033A4" w:rsidRDefault="00B24A1C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A1C" w:rsidRPr="005033A4" w:rsidRDefault="00B24A1C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A1C" w:rsidRPr="005033A4" w:rsidRDefault="00B24A1C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518C" w:rsidRPr="005033A4" w:rsidRDefault="002B518C" w:rsidP="002B5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Department of Automobile Engineering</w:t>
      </w:r>
      <w:r w:rsidR="009055F4" w:rsidRPr="005033A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831"/>
        <w:gridCol w:w="2158"/>
        <w:gridCol w:w="4039"/>
        <w:gridCol w:w="2876"/>
        <w:gridCol w:w="1166"/>
      </w:tblGrid>
      <w:tr w:rsidR="002B518C" w:rsidRPr="005033A4" w:rsidTr="002B518C">
        <w:trPr>
          <w:trHeight w:val="842"/>
        </w:trPr>
        <w:tc>
          <w:tcPr>
            <w:tcW w:w="810" w:type="dxa"/>
          </w:tcPr>
          <w:p w:rsidR="002B518C" w:rsidRPr="005033A4" w:rsidRDefault="002B518C" w:rsidP="007E0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2160" w:type="dxa"/>
          </w:tcPr>
          <w:p w:rsidR="002B518C" w:rsidRPr="005033A4" w:rsidRDefault="002B518C" w:rsidP="007E0327">
            <w:pPr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4050" w:type="dxa"/>
          </w:tcPr>
          <w:p w:rsidR="002B518C" w:rsidRPr="005033A4" w:rsidRDefault="002B518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880" w:type="dxa"/>
          </w:tcPr>
          <w:p w:rsidR="002B518C" w:rsidRPr="005033A4" w:rsidRDefault="002B518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2B518C" w:rsidRPr="005033A4" w:rsidRDefault="002B518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170" w:type="dxa"/>
            <w:vAlign w:val="center"/>
          </w:tcPr>
          <w:p w:rsidR="002B518C" w:rsidRPr="005033A4" w:rsidRDefault="002B518C" w:rsidP="007E0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8C" w:rsidRPr="005033A4" w:rsidTr="002B518C">
        <w:trPr>
          <w:trHeight w:val="1404"/>
        </w:trPr>
        <w:tc>
          <w:tcPr>
            <w:tcW w:w="81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J.Venkatesan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N.Rajamurugu</w:t>
            </w:r>
          </w:p>
        </w:tc>
        <w:tc>
          <w:tcPr>
            <w:tcW w:w="405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 Review on Solar Updraft Towers</w:t>
            </w:r>
          </w:p>
        </w:tc>
        <w:tc>
          <w:tcPr>
            <w:tcW w:w="288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Scientific Research</w:t>
            </w:r>
          </w:p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e-ISSN: 2456 6942</w:t>
            </w:r>
          </w:p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Volume 1, Issue 7, 2017.</w:t>
            </w:r>
          </w:p>
          <w:p w:rsidR="002B518C" w:rsidRPr="005033A4" w:rsidRDefault="002B518C" w:rsidP="002B518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4.758</w:t>
            </w:r>
          </w:p>
        </w:tc>
        <w:tc>
          <w:tcPr>
            <w:tcW w:w="1170" w:type="dxa"/>
            <w:vAlign w:val="center"/>
          </w:tcPr>
          <w:p w:rsidR="009055F4" w:rsidRPr="005033A4" w:rsidRDefault="009055F4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18C" w:rsidRPr="005033A4" w:rsidTr="00904754">
        <w:trPr>
          <w:trHeight w:val="1205"/>
        </w:trPr>
        <w:tc>
          <w:tcPr>
            <w:tcW w:w="81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J.Venkatesan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N.Tamiloli</w:t>
            </w:r>
          </w:p>
        </w:tc>
        <w:tc>
          <w:tcPr>
            <w:tcW w:w="405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Investigation on effect of machining parameters of end milling on surface finish and temperature using Technique</w:t>
            </w:r>
          </w:p>
        </w:tc>
        <w:tc>
          <w:tcPr>
            <w:tcW w:w="2880" w:type="dxa"/>
          </w:tcPr>
          <w:p w:rsidR="002B518C" w:rsidRPr="005033A4" w:rsidRDefault="00D04612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J.Manuf.sci.prod, Vol.16, No.4, pp.</w:t>
            </w:r>
            <w:r w:rsidR="002B518C" w:rsidRPr="005033A4">
              <w:rPr>
                <w:rFonts w:ascii="Arial" w:hAnsi="Arial" w:cs="Arial"/>
                <w:sz w:val="24"/>
                <w:szCs w:val="24"/>
              </w:rPr>
              <w:t>255-261</w:t>
            </w:r>
            <w:r w:rsidRPr="005033A4">
              <w:rPr>
                <w:rFonts w:ascii="Arial" w:hAnsi="Arial" w:cs="Arial"/>
                <w:sz w:val="24"/>
                <w:szCs w:val="24"/>
              </w:rPr>
              <w:t>, 2016.</w:t>
            </w:r>
          </w:p>
        </w:tc>
        <w:tc>
          <w:tcPr>
            <w:tcW w:w="1170" w:type="dxa"/>
            <w:vAlign w:val="center"/>
          </w:tcPr>
          <w:p w:rsidR="002B518C" w:rsidRPr="005033A4" w:rsidRDefault="002B518C" w:rsidP="0090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18C" w:rsidRPr="005033A4" w:rsidTr="00904754">
        <w:trPr>
          <w:trHeight w:val="1340"/>
        </w:trPr>
        <w:tc>
          <w:tcPr>
            <w:tcW w:w="81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J.Venkatesan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N.Tamiloli and B.Vijaya Ramnath</w:t>
            </w:r>
          </w:p>
        </w:tc>
        <w:tc>
          <w:tcPr>
            <w:tcW w:w="405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 Grey fuzzy modeling for evaluating surface roughness    material removal rate of coated end milling insert</w:t>
            </w:r>
          </w:p>
        </w:tc>
        <w:tc>
          <w:tcPr>
            <w:tcW w:w="288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Measurement</w:t>
            </w:r>
          </w:p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Volume 84 (2016) 68-82</w:t>
            </w:r>
          </w:p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Elsevier Publications</w:t>
            </w:r>
          </w:p>
          <w:p w:rsidR="002B518C" w:rsidRPr="005033A4" w:rsidRDefault="002B518C" w:rsidP="002B518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2.359</w:t>
            </w:r>
          </w:p>
        </w:tc>
        <w:tc>
          <w:tcPr>
            <w:tcW w:w="1170" w:type="dxa"/>
            <w:vAlign w:val="center"/>
          </w:tcPr>
          <w:p w:rsidR="009055F4" w:rsidRPr="005033A4" w:rsidRDefault="009055F4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18C" w:rsidRPr="005033A4" w:rsidTr="00904754">
        <w:trPr>
          <w:trHeight w:val="1250"/>
        </w:trPr>
        <w:tc>
          <w:tcPr>
            <w:tcW w:w="81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V.Ganesh</w:t>
            </w:r>
            <w:r w:rsidRPr="005033A4">
              <w:rPr>
                <w:rFonts w:ascii="Arial" w:hAnsi="Arial" w:cs="Arial"/>
                <w:sz w:val="24"/>
                <w:szCs w:val="24"/>
              </w:rPr>
              <w:t>, K.Aswin Dhananjai and M.Rajkumar</w:t>
            </w:r>
          </w:p>
        </w:tc>
        <w:tc>
          <w:tcPr>
            <w:tcW w:w="4050" w:type="dxa"/>
          </w:tcPr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Simulation of influence of crosswind gusts on a four wheeler using Matlab simulink</w:t>
            </w:r>
          </w:p>
        </w:tc>
        <w:tc>
          <w:tcPr>
            <w:tcW w:w="2880" w:type="dxa"/>
          </w:tcPr>
          <w:p w:rsidR="002B518C" w:rsidRPr="005033A4" w:rsidRDefault="00D04612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Engineering and Technology</w:t>
            </w:r>
            <w:r w:rsidR="002B518C" w:rsidRPr="005033A4">
              <w:rPr>
                <w:rFonts w:ascii="Arial" w:hAnsi="Arial" w:cs="Arial"/>
                <w:sz w:val="24"/>
                <w:szCs w:val="24"/>
              </w:rPr>
              <w:t>, Vol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  <w:r w:rsidR="002B518C" w:rsidRPr="005033A4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5033A4">
              <w:rPr>
                <w:rFonts w:ascii="Arial" w:hAnsi="Arial" w:cs="Arial"/>
                <w:sz w:val="24"/>
                <w:szCs w:val="24"/>
              </w:rPr>
              <w:t>No.6</w:t>
            </w:r>
            <w:r w:rsidR="002B518C" w:rsidRPr="005033A4">
              <w:rPr>
                <w:rFonts w:ascii="Arial" w:hAnsi="Arial" w:cs="Arial"/>
                <w:sz w:val="24"/>
                <w:szCs w:val="24"/>
              </w:rPr>
              <w:t>6</w:t>
            </w:r>
            <w:r w:rsidRPr="005033A4">
              <w:rPr>
                <w:rFonts w:ascii="Arial" w:hAnsi="Arial" w:cs="Arial"/>
                <w:sz w:val="24"/>
                <w:szCs w:val="24"/>
              </w:rPr>
              <w:t>, pp.</w:t>
            </w:r>
            <w:r w:rsidR="002B518C" w:rsidRPr="005033A4">
              <w:rPr>
                <w:rFonts w:ascii="Arial" w:hAnsi="Arial" w:cs="Arial"/>
                <w:sz w:val="24"/>
                <w:szCs w:val="24"/>
              </w:rPr>
              <w:t>125-129</w:t>
            </w:r>
            <w:r w:rsidRPr="005033A4">
              <w:rPr>
                <w:rFonts w:ascii="Arial" w:hAnsi="Arial" w:cs="Arial"/>
                <w:sz w:val="24"/>
                <w:szCs w:val="24"/>
              </w:rPr>
              <w:t>, 2016.</w:t>
            </w:r>
          </w:p>
          <w:p w:rsidR="002B518C" w:rsidRPr="005033A4" w:rsidRDefault="002B518C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055F4" w:rsidRPr="005033A4" w:rsidRDefault="009055F4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18C" w:rsidRPr="005033A4" w:rsidRDefault="002B518C" w:rsidP="00B24A1C">
      <w:pPr>
        <w:tabs>
          <w:tab w:val="left" w:pos="-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6F31" w:rsidRPr="005033A4" w:rsidRDefault="00DC6F31" w:rsidP="00B24A1C">
      <w:pPr>
        <w:tabs>
          <w:tab w:val="left" w:pos="-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DE6" w:rsidRPr="005C288C" w:rsidRDefault="003F4D6C" w:rsidP="002B518C">
      <w:pPr>
        <w:tabs>
          <w:tab w:val="left" w:pos="-360"/>
        </w:tabs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Applied Mathematics</w:t>
      </w:r>
      <w:r w:rsidR="003A18DA" w:rsidRPr="005033A4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58"/>
        <w:gridCol w:w="3397"/>
        <w:gridCol w:w="2790"/>
        <w:gridCol w:w="1260"/>
      </w:tblGrid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3F4D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 and details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Muthuracku alias Prema K and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Muthucumaraswamy 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On flow past an exponentially accelerated vertical plate with heat and mass transfer in the presence of Hall effect and rotation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Research-Granthaalayah, Vol.5, pp.51-61, 2017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4.321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C" w:rsidRPr="005033A4" w:rsidRDefault="005209D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Geetha E</w:t>
            </w:r>
            <w:r w:rsidR="00D04612"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Muthucumaraswamy R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Kothandapani 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Effects of thermal radiation on an unsteady flow past over an vertical plate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Pure and Applied Mathematics, Vol.13, pp.51-61, 2017.</w:t>
            </w:r>
          </w:p>
          <w:p w:rsidR="003F4D6C" w:rsidRPr="005033A4" w:rsidRDefault="003F4D6C" w:rsidP="007750C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</w:t>
            </w:r>
            <w:r w:rsidR="007750C7" w:rsidRPr="005033A4">
              <w:rPr>
                <w:rFonts w:ascii="Arial" w:hAnsi="Arial" w:cs="Arial"/>
                <w:b/>
                <w:sz w:val="24"/>
                <w:szCs w:val="24"/>
              </w:rPr>
              <w:t xml:space="preserve"> 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C" w:rsidRPr="005033A4" w:rsidRDefault="005209D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F4D6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Geetha E, Sharmila and 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Muthucumaraswamy 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072D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Magneto Hydrodynamic effects on a transient nanofluid past over a vertical plate</w:t>
            </w:r>
            <w:r w:rsidRPr="005033A4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Material Science, Vol.2, No.2, pp. 321-334,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Thamizhsudar M</w:t>
            </w:r>
          </w:p>
          <w:p w:rsidR="003F4D6C" w:rsidRPr="005033A4" w:rsidRDefault="003F4D6C" w:rsidP="003F4D6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Muthucumaraswamy R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Bhuvaneswari A K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Heat and Mass transfer effects on MHD flow past an exponentially accelerated vertical plate in the presence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of Rotation and Hall current</w:t>
            </w:r>
            <w:r w:rsidRPr="005033A4">
              <w:rPr>
                <w:rFonts w:ascii="Arial" w:hAnsi="Arial" w:cs="Arial"/>
              </w:rPr>
              <w:t xml:space="preserve">, 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5C288C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 xml:space="preserve">Journal of Advanced Research in Dynamical and Control Systems, Vol. 9, No.2, pp. 73-82,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2017.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Sivakumar P and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Muthucumarawamy 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Unsteady parabolic MHD flow past an infinite vertical plate with variable temperature in the presence of thermal radiation and chemical reaction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Global Journal of Pure and Applied Mathematics,Vol.12, pp.300-306, 2016.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16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6..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5033A4">
              <w:rPr>
                <w:rFonts w:ascii="Arial" w:hAnsi="Arial" w:cs="Arial"/>
                <w:sz w:val="24"/>
                <w:szCs w:val="24"/>
                <w:lang w:eastAsia="en-IN"/>
              </w:rPr>
              <w:t>Thamizhsudar M and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  <w:lang w:eastAsia="en-IN"/>
              </w:rPr>
              <w:t>Muthucumaraswamy R</w:t>
            </w:r>
            <w:r w:rsidRPr="005033A4">
              <w:rPr>
                <w:rFonts w:ascii="Arial" w:hAnsi="Arial" w:cs="Arial"/>
                <w:sz w:val="24"/>
                <w:szCs w:val="24"/>
                <w:lang w:eastAsia="en-IN"/>
              </w:rPr>
              <w:t xml:space="preserve"> and Muthuracku Alias Prema K.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MHD flow past an exponentially accelerated vertical plate with variable temperature in the presence of rotation and Hall current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Pure and Applied Mathematics, Vol.116, No.23, pp.35-40,</w:t>
            </w:r>
            <w:r w:rsidRPr="005033A4">
              <w:rPr>
                <w:rFonts w:ascii="Arial" w:hAnsi="Arial" w:cs="Arial"/>
                <w:sz w:val="24"/>
                <w:szCs w:val="24"/>
                <w:lang w:eastAsia="en-IN"/>
              </w:rPr>
              <w:t xml:space="preserve"> 2017.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D6C" w:rsidRPr="005033A4" w:rsidRDefault="003F4D6C" w:rsidP="007750C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Impact Factor : </w:t>
            </w:r>
            <w:r w:rsidR="007750C7" w:rsidRPr="005033A4">
              <w:rPr>
                <w:rFonts w:ascii="Arial" w:hAnsi="Arial" w:cs="Arial"/>
                <w:b/>
                <w:sz w:val="24"/>
                <w:szCs w:val="24"/>
              </w:rPr>
              <w:t>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132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  <w:lang w:eastAsia="en-IN"/>
              </w:rPr>
            </w:pPr>
            <w:r w:rsidRPr="005033A4">
              <w:rPr>
                <w:rFonts w:ascii="Arial" w:eastAsia="MS Mincho" w:hAnsi="Arial" w:cs="Arial"/>
                <w:b/>
                <w:sz w:val="24"/>
                <w:szCs w:val="24"/>
              </w:rPr>
              <w:t>Muthucumaraswamy R</w:t>
            </w:r>
            <w:r w:rsidRPr="005033A4">
              <w:rPr>
                <w:rFonts w:ascii="Arial" w:eastAsia="MS Mincho" w:hAnsi="Arial" w:cs="Arial"/>
                <w:sz w:val="24"/>
                <w:szCs w:val="24"/>
              </w:rPr>
              <w:t>, Sundar raj M and Subramanian VSA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MS Mincho" w:hAnsi="Arial" w:cs="Arial"/>
                <w:sz w:val="24"/>
                <w:szCs w:val="24"/>
              </w:rPr>
              <w:t>Mass transfer effects on linearly accelerated vertical plate with heat flux and variable mass diffusion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033A4">
              <w:rPr>
                <w:rFonts w:ascii="Arial" w:eastAsia="MS Mincho" w:hAnsi="Arial" w:cs="Arial"/>
                <w:sz w:val="24"/>
                <w:szCs w:val="24"/>
              </w:rPr>
              <w:t>International Journal of Mathematical analysis, Vol.9, No.1, pp. 15-21.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2A8" w:rsidRPr="005033A4" w:rsidTr="005C288C">
        <w:trPr>
          <w:trHeight w:val="16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7802A8">
            <w:pPr>
              <w:pStyle w:val="PlainText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/>
                <w:sz w:val="24"/>
                <w:szCs w:val="24"/>
              </w:rPr>
              <w:t>B Thilaka</w:t>
            </w:r>
            <w:r w:rsidRPr="005033A4">
              <w:rPr>
                <w:rFonts w:ascii="Arial" w:eastAsiaTheme="minorHAnsi" w:hAnsi="Arial" w:cs="Arial"/>
                <w:sz w:val="24"/>
                <w:szCs w:val="24"/>
              </w:rPr>
              <w:t>, B Poorani and S Udayabaskaran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Pr="005033A4" w:rsidRDefault="007802A8" w:rsidP="007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>Performance Analysis for Queueing systems with close</w:t>
            </w:r>
          </w:p>
          <w:p w:rsidR="007802A8" w:rsidRPr="005033A4" w:rsidRDefault="007802A8" w:rsidP="007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</w:rPr>
              <w:t>down periods Subject to Catastrophe</w:t>
            </w:r>
          </w:p>
          <w:p w:rsidR="007802A8" w:rsidRPr="005033A4" w:rsidRDefault="007802A8" w:rsidP="007802A8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Pr="005033A4" w:rsidRDefault="007802A8" w:rsidP="007802A8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Pure and Applied Mathematics, Vol.119, No.7, pp.39-57,</w:t>
            </w:r>
            <w:r w:rsidRPr="005033A4">
              <w:rPr>
                <w:rFonts w:ascii="Arial" w:hAnsi="Arial" w:cs="Arial"/>
                <w:sz w:val="24"/>
                <w:szCs w:val="24"/>
                <w:lang w:eastAsia="en-IN"/>
              </w:rPr>
              <w:t xml:space="preserve"> 2018.</w:t>
            </w:r>
          </w:p>
          <w:p w:rsidR="007802A8" w:rsidRPr="005033A4" w:rsidRDefault="007802A8" w:rsidP="007E0327">
            <w:pPr>
              <w:pStyle w:val="PlainText"/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033A4">
              <w:rPr>
                <w:rFonts w:ascii="Arial" w:eastAsia="MS Mincho" w:hAnsi="Arial" w:cs="Arial"/>
                <w:b/>
                <w:sz w:val="24"/>
                <w:szCs w:val="24"/>
              </w:rPr>
              <w:t>Impact Factor: 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18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D6C" w:rsidRPr="005033A4" w:rsidRDefault="007802A8" w:rsidP="0078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9</w:t>
            </w:r>
            <w:r w:rsidR="003F4D6C"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CMR12" w:hAnsi="Arial" w:cs="Arial"/>
                <w:sz w:val="24"/>
                <w:szCs w:val="24"/>
                <w:lang w:val="en-IN"/>
              </w:rPr>
              <w:t>Subbu Alias Suba</w:t>
            </w:r>
            <w:r w:rsidRPr="005033A4">
              <w:rPr>
                <w:rFonts w:ascii="Arial" w:eastAsia="CMR12" w:hAnsi="Arial" w:cs="Arial"/>
                <w:b/>
                <w:sz w:val="24"/>
                <w:szCs w:val="24"/>
                <w:lang w:val="en-IN"/>
              </w:rPr>
              <w:t xml:space="preserve"> </w:t>
            </w:r>
            <w:r w:rsidRPr="005033A4">
              <w:rPr>
                <w:rFonts w:ascii="Arial" w:eastAsia="CMR12" w:hAnsi="Arial" w:cs="Arial"/>
                <w:sz w:val="24"/>
                <w:szCs w:val="24"/>
                <w:lang w:val="en-IN"/>
              </w:rPr>
              <w:t xml:space="preserve">and </w:t>
            </w:r>
            <w:r w:rsidRPr="005033A4">
              <w:rPr>
                <w:rFonts w:ascii="Arial" w:eastAsia="CMR12" w:hAnsi="Arial" w:cs="Arial"/>
                <w:b/>
                <w:sz w:val="24"/>
                <w:szCs w:val="24"/>
                <w:lang w:val="en-IN"/>
              </w:rPr>
              <w:t>Muthucumaraswamy 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Soret Effect, Rotation Effect and MHD Effect on an impulsively started isothermal semi-infinite vertical plate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C" w:rsidRPr="005033A4" w:rsidRDefault="003F4D6C" w:rsidP="00B932D6">
            <w:pPr>
              <w:rPr>
                <w:rFonts w:ascii="Arial" w:eastAsiaTheme="minorHAnsi" w:hAnsi="Arial" w:cs="Arial"/>
                <w:sz w:val="24"/>
                <w:szCs w:val="24"/>
                <w:lang w:val="en-IN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Pure and Applied Mathematics,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 xml:space="preserve"> Vol</w:t>
            </w:r>
            <w:r w:rsidR="00072DE6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.1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18</w:t>
            </w:r>
            <w:r w:rsidR="00072DE6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,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 xml:space="preserve"> No.</w:t>
            </w: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10</w:t>
            </w:r>
            <w:r w:rsidR="00072DE6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,pp</w:t>
            </w: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507-519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,2018.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</w:t>
            </w:r>
            <w:r w:rsidR="007750C7" w:rsidRPr="005033A4">
              <w:rPr>
                <w:rFonts w:ascii="Arial" w:hAnsi="Arial" w:cs="Arial"/>
                <w:b/>
                <w:sz w:val="24"/>
                <w:szCs w:val="24"/>
              </w:rPr>
              <w:t xml:space="preserve"> 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8DA" w:rsidRPr="005033A4" w:rsidTr="005C288C">
        <w:trPr>
          <w:trHeight w:val="18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DA" w:rsidRPr="005033A4" w:rsidRDefault="003A18DA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DA" w:rsidRPr="005033A4" w:rsidRDefault="003A18DA" w:rsidP="003A18DA">
            <w:pPr>
              <w:pStyle w:val="PlainText"/>
              <w:jc w:val="both"/>
              <w:rPr>
                <w:rFonts w:ascii="Arial" w:eastAsia="CMR12" w:hAnsi="Arial" w:cs="Arial"/>
                <w:b/>
                <w:sz w:val="24"/>
                <w:szCs w:val="24"/>
                <w:lang w:val="en-IN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K.Vijayalakshmia R.Umadevi and 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R.Muthucumaraswamy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A" w:rsidRPr="005033A4" w:rsidRDefault="003A18DA" w:rsidP="007E0327">
            <w:pPr>
              <w:rPr>
                <w:rFonts w:ascii="Arial" w:eastAsiaTheme="minorHAnsi" w:hAnsi="Arial" w:cs="Arial"/>
                <w:sz w:val="24"/>
                <w:szCs w:val="24"/>
                <w:lang w:val="en-IN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Oscillating plate in nanofluid with uniform heat and mass flux under the effect of MHD, radiation and chemical reaction is analyzed by Runge-Kutta method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DA" w:rsidRPr="005033A4" w:rsidRDefault="003A18DA" w:rsidP="003A18DA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TAGA Journal, Vol.14,</w:t>
            </w:r>
          </w:p>
          <w:p w:rsidR="003A18DA" w:rsidRPr="005033A4" w:rsidRDefault="003A18DA" w:rsidP="003A18DA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pp. 793-803, 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DA" w:rsidRPr="005033A4" w:rsidRDefault="003A18DA" w:rsidP="00566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17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7802A8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F4D6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S.Prabhu</w:t>
            </w:r>
            <w:r w:rsidRPr="005033A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F4D6C" w:rsidRPr="005033A4" w:rsidRDefault="003F4D6C" w:rsidP="003F4D6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M Arulperumjothi and </w:t>
            </w:r>
          </w:p>
          <w:p w:rsidR="003F4D6C" w:rsidRPr="005033A4" w:rsidRDefault="003F4D6C" w:rsidP="003F4D6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G. Murugan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sz w:val="24"/>
                <w:szCs w:val="24"/>
              </w:rPr>
              <w:t>On Certain Topological Indices of Titanium dioxide Nanosheet and Nanotube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6" w:rsidRPr="005033A4" w:rsidRDefault="003F4D6C" w:rsidP="005C2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Nanoscience</w:t>
            </w:r>
            <w:r w:rsidR="00D04612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</w:t>
            </w: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Nanotech</w:t>
            </w:r>
            <w:r w:rsidR="00072DE6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nology Asia</w:t>
            </w: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="00D04612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Vol.7,pp.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220-232</w:t>
            </w:r>
            <w:r w:rsidR="00D04612" w:rsidRPr="005033A4">
              <w:rPr>
                <w:rFonts w:ascii="Arial" w:hAnsi="Arial" w:cs="Arial"/>
                <w:bCs/>
                <w:sz w:val="24"/>
                <w:szCs w:val="24"/>
              </w:rPr>
              <w:t>, 2017.</w:t>
            </w:r>
            <w:r w:rsidR="00072DE6" w:rsidRPr="005033A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mpact Factor : 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2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pStyle w:val="PlainText"/>
              <w:jc w:val="both"/>
              <w:rPr>
                <w:rFonts w:ascii="Arial" w:eastAsiaTheme="minorHAnsi" w:hAnsi="Arial" w:cs="Arial"/>
                <w:sz w:val="24"/>
                <w:szCs w:val="24"/>
                <w:lang w:val="en-IN"/>
              </w:rPr>
            </w:pPr>
            <w:r w:rsidRPr="005033A4">
              <w:rPr>
                <w:rFonts w:ascii="Arial" w:eastAsiaTheme="minorHAnsi" w:hAnsi="Arial" w:cs="Arial"/>
                <w:b/>
                <w:sz w:val="24"/>
                <w:szCs w:val="24"/>
                <w:lang w:val="en-IN"/>
              </w:rPr>
              <w:t>S.Prabhu</w:t>
            </w: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, and</w:t>
            </w:r>
          </w:p>
          <w:p w:rsidR="003F4D6C" w:rsidRPr="005033A4" w:rsidRDefault="003F4D6C" w:rsidP="007E0327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J. Praveen Kumar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033A4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On the Detour Index of Circular Ladder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2C" w:rsidRPr="005033A4" w:rsidRDefault="003F4D6C" w:rsidP="007E0327">
            <w:pPr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Int. J. Adv. Res. in Basic Engg. Sci. and Tech</w:t>
            </w:r>
            <w:r w:rsidR="00D04612"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., Vol.3, No.12</w:t>
            </w:r>
            <w:r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,</w:t>
            </w:r>
            <w:r w:rsidR="00D04612"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pp.</w:t>
            </w:r>
            <w:r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30-35</w:t>
            </w:r>
            <w:r w:rsidR="00D04612"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, 2017.</w:t>
            </w:r>
          </w:p>
          <w:p w:rsidR="003F4D6C" w:rsidRPr="005033A4" w:rsidRDefault="003F4D6C" w:rsidP="007E0327">
            <w:pPr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5.023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19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3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Prabhu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A.K. Arulmozhi and</w:t>
            </w:r>
          </w:p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M. Arulperumjothi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033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On Power Domination in Certain Chemical Graphs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B16B04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Pur</w:t>
            </w:r>
            <w:r w:rsidR="00D04612" w:rsidRPr="005033A4">
              <w:rPr>
                <w:rFonts w:ascii="Arial" w:hAnsi="Arial" w:cs="Arial"/>
                <w:sz w:val="24"/>
                <w:szCs w:val="24"/>
              </w:rPr>
              <w:t>e and Applied Mathematics, Vol.118, No.11,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pp. 11-19</w:t>
            </w:r>
            <w:r w:rsidR="00D04612" w:rsidRPr="005033A4">
              <w:rPr>
                <w:rFonts w:ascii="Arial" w:hAnsi="Arial" w:cs="Arial"/>
                <w:sz w:val="24"/>
                <w:szCs w:val="24"/>
              </w:rPr>
              <w:t>, 2018.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4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S. Prabhu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M. Arulperumjothi, </w:t>
            </w:r>
          </w:p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G. Murugan, V.M. Dhinesh and J. Praveen Kumar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033A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On Certain Counting Polynomial of Titanium dioxide nanotubes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Nanoscience&amp; Nanotechnology-Asia, </w:t>
            </w:r>
          </w:p>
          <w:p w:rsidR="003F4D6C" w:rsidRPr="005033A4" w:rsidRDefault="003F4D6C" w:rsidP="007E032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In Press.</w:t>
            </w:r>
          </w:p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5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EC7127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S. Prabhu, 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G. Murugan and</w:t>
            </w:r>
            <w:r w:rsidR="00EC7127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M. Natarajan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033A4">
            <w:pPr>
              <w:pStyle w:val="PlainText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 Degree-Distance Index of Hexagonal Network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eastAsiaTheme="minorHAnsi" w:hAnsi="Arial" w:cs="Arial"/>
                <w:bCs/>
                <w:sz w:val="24"/>
                <w:szCs w:val="24"/>
                <w:lang w:val="en-IN"/>
              </w:rPr>
              <w:t>Int. J. Adv. Res. in Basic Engg. Sci. and Tech.,</w:t>
            </w:r>
          </w:p>
          <w:p w:rsidR="003F4D6C" w:rsidRPr="005033A4" w:rsidRDefault="003F4D6C" w:rsidP="007E032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5.023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6C" w:rsidRPr="005033A4" w:rsidTr="005C288C">
        <w:trPr>
          <w:trHeight w:val="5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3A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  <w:r w:rsidR="003A18DA" w:rsidRPr="005033A4">
              <w:rPr>
                <w:rFonts w:ascii="Arial" w:hAnsi="Arial" w:cs="Arial"/>
                <w:sz w:val="24"/>
                <w:szCs w:val="24"/>
              </w:rPr>
              <w:t>6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eastAsia="CMR12" w:hAnsi="Arial" w:cs="Arial"/>
                <w:b/>
                <w:sz w:val="24"/>
                <w:szCs w:val="24"/>
                <w:lang w:val="en-IN"/>
              </w:rPr>
              <w:t>D. Meiyappan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033A4">
            <w:pPr>
              <w:pStyle w:val="PlainText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Spirituality Through Mathematics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7E03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IN"/>
              </w:rPr>
            </w:pP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International Journal of Pure and Applied Mathematics, Vol. 114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, No.5,</w:t>
            </w: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 xml:space="preserve"> 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pp.</w:t>
            </w:r>
            <w:r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>1-11</w:t>
            </w:r>
            <w:r w:rsidR="00D04612" w:rsidRPr="005033A4">
              <w:rPr>
                <w:rFonts w:ascii="Arial" w:eastAsiaTheme="minorHAnsi" w:hAnsi="Arial" w:cs="Arial"/>
                <w:sz w:val="24"/>
                <w:szCs w:val="24"/>
                <w:lang w:val="en-IN"/>
              </w:rPr>
              <w:t xml:space="preserve">, 2017. </w:t>
            </w:r>
          </w:p>
          <w:p w:rsidR="003F4D6C" w:rsidRPr="005033A4" w:rsidRDefault="003F4D6C" w:rsidP="007E032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C" w:rsidRPr="005033A4" w:rsidRDefault="003F4D6C" w:rsidP="00520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8DA" w:rsidRPr="005033A4" w:rsidRDefault="003A18DA" w:rsidP="00131367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1367" w:rsidRPr="005033A4" w:rsidRDefault="00131367" w:rsidP="00131367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Department of </w:t>
      </w:r>
      <w:r w:rsidR="003D4767" w:rsidRPr="005033A4">
        <w:rPr>
          <w:rFonts w:ascii="Arial" w:hAnsi="Arial" w:cs="Arial"/>
          <w:b/>
          <w:bCs/>
          <w:sz w:val="24"/>
          <w:szCs w:val="24"/>
        </w:rPr>
        <w:t xml:space="preserve">Applied Physics </w:t>
      </w:r>
    </w:p>
    <w:p w:rsidR="00131367" w:rsidRPr="005033A4" w:rsidRDefault="00131367" w:rsidP="00131367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3600"/>
        <w:gridCol w:w="2700"/>
        <w:gridCol w:w="1260"/>
      </w:tblGrid>
      <w:tr w:rsidR="00131367" w:rsidRPr="005033A4" w:rsidTr="005C288C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7" w:rsidRPr="005033A4" w:rsidRDefault="00131367" w:rsidP="00FF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7" w:rsidRPr="005033A4" w:rsidRDefault="00131367" w:rsidP="00FF4F05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7" w:rsidRPr="005033A4" w:rsidRDefault="00131367" w:rsidP="00FF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7" w:rsidRPr="005033A4" w:rsidRDefault="00131367" w:rsidP="00FF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131367" w:rsidRPr="005033A4" w:rsidRDefault="00131367" w:rsidP="00FF4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7" w:rsidRPr="005033A4" w:rsidRDefault="00131367" w:rsidP="00FF4F0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F05" w:rsidRPr="005033A4" w:rsidTr="005C288C">
        <w:trPr>
          <w:trHeight w:val="19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DA" w:rsidRPr="005033A4" w:rsidRDefault="00EF03DA" w:rsidP="00072DE6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Charanya,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S Sampath Krishnan </w:t>
            </w:r>
            <w:r w:rsidRPr="005033A4">
              <w:rPr>
                <w:rFonts w:ascii="Arial" w:hAnsi="Arial" w:cs="Arial"/>
                <w:sz w:val="24"/>
                <w:szCs w:val="24"/>
              </w:rPr>
              <w:t>and N Balamurugan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5C28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Natural Bond </w:t>
            </w:r>
            <w:r w:rsidR="00EF03DA" w:rsidRPr="005033A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C288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033A4">
              <w:rPr>
                <w:rFonts w:ascii="Arial" w:hAnsi="Arial" w:cs="Arial"/>
                <w:sz w:val="24"/>
                <w:szCs w:val="24"/>
              </w:rPr>
              <w:t>Orbital(NBO),Natural population Analysis (NPA) and Non linear Optical Properties of (1S,2R)-2-amino-1-phenyl propan-1-ol-using DFT Method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0E6FDE" w:rsidP="000E6F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Spectroscopy and Spectral Analysis,</w:t>
            </w:r>
            <w:r w:rsidR="003D4767" w:rsidRPr="005033A4">
              <w:rPr>
                <w:rFonts w:ascii="Arial" w:hAnsi="Arial" w:cs="Arial"/>
                <w:sz w:val="24"/>
                <w:szCs w:val="24"/>
              </w:rPr>
              <w:t>Vol.37,N</w:t>
            </w:r>
            <w:r w:rsidR="00FF4F05" w:rsidRPr="005033A4">
              <w:rPr>
                <w:rFonts w:ascii="Arial" w:hAnsi="Arial" w:cs="Arial"/>
                <w:sz w:val="24"/>
                <w:szCs w:val="24"/>
              </w:rPr>
              <w:t>o.9,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pp.1-5,</w:t>
            </w:r>
            <w:r w:rsidR="00FF4F05" w:rsidRPr="005033A4">
              <w:rPr>
                <w:rFonts w:ascii="Arial" w:hAnsi="Arial" w:cs="Arial"/>
                <w:sz w:val="24"/>
                <w:szCs w:val="24"/>
              </w:rPr>
              <w:t>2017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EF0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05" w:rsidRPr="005033A4" w:rsidTr="005C288C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K.Raju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K.Karpagavalli </w:t>
            </w:r>
          </w:p>
          <w:p w:rsidR="00FF4F05" w:rsidRPr="005033A4" w:rsidRDefault="00FF4F05" w:rsidP="00EF0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0E6FD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Effect of heavy metal pollution on groundnut (Arachis hypogaea</w:t>
            </w:r>
            <w:r w:rsidRPr="00503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sz w:val="24"/>
                <w:szCs w:val="24"/>
              </w:rPr>
              <w:t>L.) cultivar – A Spectroscopic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Adv</w:t>
            </w:r>
            <w:r w:rsidR="00072DE6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in Natural and Appl</w:t>
            </w:r>
            <w:r w:rsidR="00072DE6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Sciences</w:t>
            </w:r>
            <w:r w:rsidR="005C0E1D" w:rsidRPr="005033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Vol.</w:t>
            </w:r>
            <w:r w:rsidRPr="005033A4">
              <w:rPr>
                <w:rFonts w:ascii="Arial" w:hAnsi="Arial" w:cs="Arial"/>
                <w:sz w:val="24"/>
                <w:szCs w:val="24"/>
              </w:rPr>
              <w:t>11,</w:t>
            </w:r>
            <w:r w:rsidR="00072DE6" w:rsidRPr="005033A4">
              <w:rPr>
                <w:rFonts w:ascii="Arial" w:hAnsi="Arial" w:cs="Arial"/>
                <w:sz w:val="24"/>
                <w:szCs w:val="24"/>
              </w:rPr>
              <w:t xml:space="preserve">No.4, 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pp.120-122,2017. </w:t>
            </w:r>
          </w:p>
          <w:p w:rsidR="00FF4F05" w:rsidRPr="005033A4" w:rsidRDefault="00FF4F05" w:rsidP="00FF4F0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05" w:rsidRPr="005033A4" w:rsidTr="005C288C">
        <w:trPr>
          <w:trHeight w:val="19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Ms.G.Bharathy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0E6FDE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Quantum Computational and Molecular docking studies of 2-{2- [(2,6-dichlorophenyl)amino]phenyl}acetic acid based on density functional theory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Asian Journal of Research in Social Sciences and Humanities,Vol.7, No.6, pp.395-427,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05" w:rsidRPr="005033A4" w:rsidTr="005C288C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1313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Kalpana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Cobalt doped Zinc Oxide nanoparticles for Photocatalytic applications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1313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J.of  Ovianic Research.vol.1,No13,2017</w:t>
            </w:r>
          </w:p>
          <w:p w:rsidR="00FF4F05" w:rsidRPr="005033A4" w:rsidRDefault="00FF4F05" w:rsidP="001313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 : 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05" w:rsidRPr="005033A4" w:rsidRDefault="00FF4F05" w:rsidP="00FF4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BD0" w:rsidRPr="005033A4" w:rsidRDefault="00131367" w:rsidP="001313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3A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F4D6C" w:rsidRPr="005033A4" w:rsidRDefault="003F4D6C" w:rsidP="00B24A1C">
      <w:pPr>
        <w:tabs>
          <w:tab w:val="left" w:pos="-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A1C" w:rsidRPr="005033A4" w:rsidRDefault="00B24A1C" w:rsidP="00B24A1C">
      <w:pPr>
        <w:tabs>
          <w:tab w:val="left" w:pos="-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Department of Biotechnology</w:t>
      </w:r>
      <w:r w:rsidR="00AB4798" w:rsidRPr="005033A4">
        <w:rPr>
          <w:rFonts w:ascii="Arial" w:hAnsi="Arial" w:cs="Arial"/>
          <w:b/>
          <w:sz w:val="24"/>
          <w:szCs w:val="24"/>
        </w:rPr>
        <w:t xml:space="preserve"> </w:t>
      </w:r>
    </w:p>
    <w:p w:rsidR="00B24A1C" w:rsidRPr="005033A4" w:rsidRDefault="00B24A1C" w:rsidP="00940957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524"/>
        <w:gridCol w:w="3824"/>
        <w:gridCol w:w="2742"/>
        <w:gridCol w:w="1173"/>
      </w:tblGrid>
      <w:tr w:rsidR="00B24A1C" w:rsidRPr="005033A4" w:rsidTr="00B24A1C">
        <w:trPr>
          <w:trHeight w:val="866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 Vol. Issue No, pages and IF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Prof.M.Sivanandham,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Ms.V. Sumitha</w:t>
            </w:r>
          </w:p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Ms.R.Linekha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Production of protease from biodiesel waste derived semipurified glycerol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Indian Journal of Biotechnology Vol 17, July 2017, pp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sz w:val="24"/>
                <w:szCs w:val="24"/>
              </w:rPr>
              <w:t>386-394.</w:t>
            </w:r>
          </w:p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0.289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S Kalaivananan, T. Vinod kambali, </w:t>
            </w:r>
          </w:p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S. Prabhu, </w:t>
            </w:r>
            <w:r w:rsidRPr="005033A4">
              <w:rPr>
                <w:rFonts w:ascii="Arial" w:hAnsi="Arial" w:cs="Arial"/>
                <w:sz w:val="24"/>
                <w:szCs w:val="24"/>
              </w:rPr>
              <w:t>Visvanathan, N. Karpagam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Interaction Studies on Catecholamines to cellular receptors using in silico approach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Artery Research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, Vol.19, pp.29-37, 2017.</w:t>
            </w:r>
          </w:p>
          <w:p w:rsidR="00615920" w:rsidRPr="005033A4" w:rsidRDefault="00615920" w:rsidP="006159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Impact factor : </w:t>
            </w:r>
            <w:r w:rsidRPr="005033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0.319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AB4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Suchitra Ramesh, Mohana Priya K, </w:t>
            </w:r>
          </w:p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Prabhu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Isolation of Garcinone E from Garcinia mangostana Linn and its Cytotoxic effect on sp2/0 cell lines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Journal of Pharmacognosy and Phytochemistry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, Vol.6</w:t>
            </w:r>
          </w:p>
          <w:p w:rsidR="00B24A1C" w:rsidRPr="005033A4" w:rsidRDefault="00615920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No.5</w:t>
            </w:r>
            <w:r w:rsidR="00B24A1C" w:rsidRPr="005033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33A4">
              <w:rPr>
                <w:rFonts w:ascii="Arial" w:hAnsi="Arial" w:cs="Arial"/>
                <w:sz w:val="24"/>
                <w:szCs w:val="24"/>
              </w:rPr>
              <w:t>pp.</w:t>
            </w:r>
            <w:r w:rsidR="00B24A1C" w:rsidRPr="005033A4">
              <w:rPr>
                <w:rFonts w:ascii="Arial" w:hAnsi="Arial" w:cs="Arial"/>
                <w:sz w:val="24"/>
                <w:szCs w:val="24"/>
              </w:rPr>
              <w:t>67-76</w:t>
            </w:r>
            <w:r w:rsidRPr="005033A4">
              <w:rPr>
                <w:rFonts w:ascii="Arial" w:hAnsi="Arial" w:cs="Arial"/>
                <w:sz w:val="24"/>
                <w:szCs w:val="24"/>
              </w:rPr>
              <w:t>, 2017.</w:t>
            </w:r>
          </w:p>
          <w:p w:rsidR="00B24A1C" w:rsidRPr="005033A4" w:rsidRDefault="00B24A1C" w:rsidP="003E4D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0.255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Sulochana Somasundaram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V Karthikeyan, Catherine L, </w:t>
            </w:r>
          </w:p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K Jayaprakash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Surveillance of variant mecA gene and analysis of efflux pump in mecA negative MRSA infections.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Pak. J. Pharm. Sci., Vol.30, No.5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pp.2007-2011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, 2017.</w:t>
            </w:r>
          </w:p>
          <w:p w:rsidR="00B24A1C" w:rsidRPr="005033A4" w:rsidRDefault="00B24A1C" w:rsidP="003E4D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Impact factor : </w:t>
            </w:r>
            <w:r w:rsidRPr="005033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0.682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175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Helen, </w:t>
            </w:r>
            <w:r w:rsidRPr="005033A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Sulochana Somasundaram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SmilineGirija AS, </w:t>
            </w:r>
          </w:p>
          <w:p w:rsidR="00B24A1C" w:rsidRPr="005033A4" w:rsidRDefault="00B24A1C" w:rsidP="005C7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Vijayashree Priyadarshini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Isolation and Molecular Characterization of Extended Spectrum β-Lactamase</w:t>
            </w:r>
            <w:r w:rsidR="00615920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Producing </w:t>
            </w:r>
            <w:r w:rsidRPr="005033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Escherichia</w:t>
            </w:r>
            <w:r w:rsidR="003E4DF8" w:rsidRPr="005033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coli and </w:t>
            </w:r>
            <w:r w:rsidRPr="005033A4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Klebsiellapneumonia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 from soil samples of Hospit</w:t>
            </w:r>
            <w:r w:rsidR="00615920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 Environment in Chennai</w:t>
            </w:r>
            <w:r w:rsidR="00EF03DA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iCs/>
                <w:color w:val="222222"/>
                <w:sz w:val="24"/>
                <w:szCs w:val="24"/>
                <w:shd w:val="clear" w:color="auto" w:fill="FFFFFF"/>
              </w:rPr>
              <w:t>Eco.Env. &amp; Cons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615920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Vo.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24</w:t>
            </w:r>
            <w:r w:rsidR="00615920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No.1, 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pp</w:t>
            </w:r>
            <w:r w:rsidR="00615920"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454-461, 2018.</w:t>
            </w:r>
          </w:p>
          <w:p w:rsidR="00B24A1C" w:rsidRPr="005033A4" w:rsidRDefault="00B24A1C" w:rsidP="005C7DD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24A1C" w:rsidRPr="005033A4" w:rsidRDefault="00B24A1C" w:rsidP="005C7D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Pandi Prabha. S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and Johanna Rajkumar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Hepatoprotective effect of supplementary feed </w:t>
            </w:r>
            <w:r w:rsidRPr="005033A4">
              <w:rPr>
                <w:rFonts w:ascii="Arial" w:hAnsi="Arial" w:cs="Arial"/>
                <w:i/>
                <w:sz w:val="24"/>
                <w:szCs w:val="24"/>
              </w:rPr>
              <w:t>Hydrilla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i/>
                <w:sz w:val="24"/>
                <w:szCs w:val="24"/>
              </w:rPr>
              <w:t>verticillata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against lead induced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acute liver toxicity in fish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International Research Journal of Pharmacy, Vol.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8,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No.5, pp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57-60,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  <w:r w:rsidR="00615920"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1C" w:rsidRPr="005033A4" w:rsidTr="00B24A1C">
        <w:trPr>
          <w:trHeight w:val="511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411BD0" w:rsidP="00411BD0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Praveen Kumar</w:t>
            </w:r>
            <w:r w:rsidR="00B24A1C" w:rsidRPr="005033A4">
              <w:rPr>
                <w:rFonts w:ascii="Arial" w:hAnsi="Arial" w:cs="Arial"/>
                <w:b/>
                <w:sz w:val="24"/>
                <w:szCs w:val="24"/>
              </w:rPr>
              <w:t>P.K</w:t>
            </w:r>
            <w:r w:rsidR="00B24A1C" w:rsidRPr="005033A4">
              <w:rPr>
                <w:rFonts w:ascii="Arial" w:hAnsi="Arial" w:cs="Arial"/>
                <w:sz w:val="24"/>
                <w:szCs w:val="24"/>
              </w:rPr>
              <w:t xml:space="preserve">, Sivanandham M, </w:t>
            </w:r>
            <w:r w:rsidRPr="005033A4">
              <w:rPr>
                <w:rFonts w:ascii="Arial" w:hAnsi="Arial" w:cs="Arial"/>
                <w:sz w:val="24"/>
                <w:szCs w:val="24"/>
              </w:rPr>
              <w:t>Akila M and PrabhuS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615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Isolation, purification and characterization of Boeravinone B from </w:t>
            </w:r>
            <w:r w:rsidRPr="005033A4">
              <w:rPr>
                <w:rFonts w:ascii="Arial" w:hAnsi="Arial" w:cs="Arial"/>
                <w:i/>
                <w:sz w:val="24"/>
                <w:szCs w:val="24"/>
              </w:rPr>
              <w:t>Boerhaaviadiffusa</w:t>
            </w:r>
            <w:r w:rsidRPr="005033A4">
              <w:rPr>
                <w:rFonts w:ascii="Arial" w:hAnsi="Arial" w:cs="Arial"/>
                <w:sz w:val="24"/>
                <w:szCs w:val="24"/>
              </w:rPr>
              <w:t>Linn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C" w:rsidRPr="005033A4" w:rsidRDefault="00B24A1C" w:rsidP="0041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Research Journal of Pharmacy, Vol.8, No.11, 140-144</w:t>
            </w:r>
            <w:r w:rsidR="00411BD0" w:rsidRPr="005033A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11BD0" w:rsidRPr="005033A4" w:rsidRDefault="00411BD0" w:rsidP="0041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2017.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957" w:rsidRPr="005033A4" w:rsidRDefault="00940957" w:rsidP="00940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0957" w:rsidRPr="005033A4" w:rsidRDefault="00940957" w:rsidP="00FC33D0">
      <w:pPr>
        <w:spacing w:after="0" w:line="240" w:lineRule="auto"/>
        <w:rPr>
          <w:rFonts w:ascii="Arial" w:hAnsi="Arial" w:cs="Arial"/>
        </w:rPr>
      </w:pPr>
    </w:p>
    <w:p w:rsidR="00F034D6" w:rsidRPr="005033A4" w:rsidRDefault="00F034D6" w:rsidP="00F034D6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Chemical Engineering</w:t>
      </w:r>
      <w:r w:rsidR="0005725F" w:rsidRPr="005033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34D6" w:rsidRPr="005033A4" w:rsidRDefault="00F034D6" w:rsidP="00F034D6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3780"/>
        <w:gridCol w:w="2880"/>
        <w:gridCol w:w="1260"/>
      </w:tblGrid>
      <w:tr w:rsidR="00F034D6" w:rsidRPr="005033A4" w:rsidTr="000C2D9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2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282828"/>
                <w:sz w:val="24"/>
                <w:szCs w:val="24"/>
                <w:shd w:val="clear" w:color="auto" w:fill="FFFFFF"/>
              </w:rPr>
              <w:t>Rajasekar S</w:t>
            </w: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, Arvind B, Meyyappan 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F034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Drying of Chickpeas (Cicer arietinum) and Black eyed Peas (Vignaunguiculata)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F034D6">
            <w:pPr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SSRG International Journal of Chemical Engineering Research, Vol.4, pp.14-2, 2017.</w:t>
            </w:r>
          </w:p>
          <w:p w:rsidR="0005725F" w:rsidRPr="005033A4" w:rsidRDefault="0005725F" w:rsidP="00F034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282828"/>
                <w:sz w:val="24"/>
                <w:szCs w:val="24"/>
                <w:shd w:val="clear" w:color="auto" w:fill="FFFFFF"/>
              </w:rPr>
              <w:t>Impact Factor : 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B" w:rsidRPr="005033A4" w:rsidRDefault="00B559BB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1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28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 xml:space="preserve">Asoka R.G, Aishwarya N, </w:t>
            </w:r>
            <w:r w:rsidRPr="005033A4">
              <w:rPr>
                <w:rFonts w:ascii="Arial" w:hAnsi="Arial" w:cs="Arial"/>
                <w:b/>
                <w:color w:val="282828"/>
                <w:sz w:val="24"/>
                <w:szCs w:val="24"/>
                <w:shd w:val="clear" w:color="auto" w:fill="FFFFFF"/>
              </w:rPr>
              <w:t>Rajasekar S</w:t>
            </w: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 xml:space="preserve">, Meyyappan 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Dynamic Simulation of Double Pi</w:t>
            </w:r>
            <w:r w:rsidR="004938F7"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pe Heat Exchanger using MATLAB S</w:t>
            </w: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imulink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F034D6">
            <w:pPr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SSRG International Journal of Chemical Engineering Research, Vol.4, pp.6-13, 2017</w:t>
            </w:r>
            <w:r w:rsidR="0005725F" w:rsidRPr="005033A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  <w:p w:rsidR="0005725F" w:rsidRPr="005033A4" w:rsidRDefault="0005725F" w:rsidP="00F034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282828"/>
                <w:sz w:val="24"/>
                <w:szCs w:val="24"/>
                <w:shd w:val="clear" w:color="auto" w:fill="FFFFFF"/>
              </w:rPr>
              <w:t>Impact Factor : 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057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DA" w:rsidRPr="005033A4" w:rsidRDefault="00F034D6" w:rsidP="005C288C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Rajasekar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, N. Meyyappan, and D.G Rao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Engineering Studies on Moisture Diffusivity of Solid Food Products during Processing - A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F034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ChemBioEng Rev, Vol.4, pp.1–7,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MS Mincho" w:hAnsi="Arial" w:cs="Arial"/>
                <w:iCs/>
                <w:sz w:val="24"/>
                <w:szCs w:val="24"/>
              </w:rPr>
              <w:t xml:space="preserve">Manoj Prabagar. S, </w:t>
            </w:r>
            <w:r w:rsidRPr="005033A4">
              <w:rPr>
                <w:rFonts w:ascii="Arial" w:eastAsia="MS Mincho" w:hAnsi="Arial" w:cs="Arial"/>
                <w:b/>
                <w:iCs/>
                <w:sz w:val="24"/>
                <w:szCs w:val="24"/>
              </w:rPr>
              <w:t>Rajasekar</w:t>
            </w:r>
            <w:r w:rsidRPr="005033A4">
              <w:rPr>
                <w:rFonts w:ascii="Arial" w:eastAsia="MS Mincho" w:hAnsi="Arial" w:cs="Arial"/>
                <w:iCs/>
                <w:sz w:val="24"/>
                <w:szCs w:val="24"/>
              </w:rPr>
              <w:t>. S, Meyyapan. N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034D6" w:rsidRPr="005033A4" w:rsidRDefault="00F034D6" w:rsidP="005C7D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sz w:val="24"/>
                <w:szCs w:val="24"/>
              </w:rPr>
              <w:t>Dynamic Simulation Of Transient Heat Conduction With Constant Heat Flux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C66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Innovative Research In Management, Eng</w:t>
            </w:r>
            <w:r w:rsidR="00C664E3" w:rsidRPr="005033A4">
              <w:rPr>
                <w:rFonts w:ascii="Arial" w:hAnsi="Arial" w:cs="Arial"/>
                <w:sz w:val="24"/>
                <w:szCs w:val="24"/>
              </w:rPr>
              <w:t>g.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4E3" w:rsidRPr="005033A4">
              <w:rPr>
                <w:rFonts w:ascii="Arial" w:hAnsi="Arial" w:cs="Arial"/>
                <w:sz w:val="24"/>
                <w:szCs w:val="24"/>
              </w:rPr>
              <w:t>&amp; Tech., Vol.2, No.6,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6, 2017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3E38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sz w:val="24"/>
                <w:szCs w:val="24"/>
              </w:rPr>
              <w:t xml:space="preserve">Sirisha K, Suganya B, Sivasubramanian V, </w:t>
            </w:r>
            <w:r w:rsidRPr="00503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Vishal B 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03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Swaminathan D, Anand C Babu and Meyyappan 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033A4">
              <w:rPr>
                <w:rFonts w:ascii="Arial" w:eastAsia="Calibri" w:hAnsi="Arial" w:cs="Arial"/>
                <w:sz w:val="24"/>
                <w:szCs w:val="24"/>
              </w:rPr>
              <w:t>Studies on the Effect of Pulsed Magnetic Field on the Productivity of Algae Grown in Dye Industry Effluent</w:t>
            </w:r>
            <w:r w:rsidRPr="005033A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F034D6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J Appl Biotechnol Bioeng Vol.3, pp 1-5,2017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19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3E384C">
            <w:pPr>
              <w:spacing w:after="0"/>
              <w:rPr>
                <w:rFonts w:ascii="Arial" w:hAnsi="Arial" w:cs="Arial"/>
                <w:color w:val="282828"/>
                <w:sz w:val="24"/>
                <w:szCs w:val="24"/>
                <w:highlight w:val="white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Devaraja S, Bharath M, Deepak K, Suganya B,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 Vishal BS, </w:t>
            </w:r>
            <w:r w:rsidRPr="005033A4">
              <w:rPr>
                <w:rFonts w:ascii="Arial" w:hAnsi="Arial" w:cs="Arial"/>
                <w:sz w:val="24"/>
                <w:szCs w:val="24"/>
              </w:rPr>
              <w:t>Swaminathan D and Meyyappan 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282828"/>
                <w:sz w:val="24"/>
                <w:szCs w:val="24"/>
                <w:highlight w:val="white"/>
              </w:rPr>
            </w:pPr>
            <w:r w:rsidRPr="005033A4">
              <w:rPr>
                <w:rFonts w:ascii="Arial" w:eastAsia="Calibri" w:hAnsi="Arial" w:cs="Arial"/>
                <w:sz w:val="24"/>
                <w:szCs w:val="24"/>
              </w:rPr>
              <w:t xml:space="preserve">Studies on the Effect of Red, Blue and White LED Lights on the Productivity of Chlorella Vulgaris to Treat Dye Industry Effluent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Advances in Biotechnology &amp; Microbiology, Vol.6, pp.1-6, 2017</w:t>
            </w:r>
            <w:r w:rsidR="004A3EEC"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4D6" w:rsidRPr="005033A4" w:rsidTr="000C2D9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3E3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Suganya Baskaran,</w:t>
            </w:r>
          </w:p>
          <w:p w:rsidR="00F034D6" w:rsidRPr="005033A4" w:rsidRDefault="00F034D6" w:rsidP="003E3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Vishal Bellie Subramani,</w:t>
            </w:r>
          </w:p>
          <w:p w:rsidR="00F034D6" w:rsidRPr="005033A4" w:rsidRDefault="00F034D6" w:rsidP="003E3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Swaminathan Detchanamurthy,</w:t>
            </w:r>
          </w:p>
          <w:p w:rsidR="00F034D6" w:rsidRPr="005033A4" w:rsidRDefault="00F034D6" w:rsidP="003E3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Parthiban Rangasamy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033A4">
              <w:rPr>
                <w:rFonts w:ascii="Arial" w:eastAsia="Calibri" w:hAnsi="Arial" w:cs="Arial"/>
                <w:sz w:val="24"/>
                <w:szCs w:val="24"/>
              </w:rPr>
              <w:t>Potential Application of Redox Mediators and Metabolic Uncouplers in Environmental Research – A Review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6" w:rsidRPr="005033A4" w:rsidRDefault="00F034D6" w:rsidP="005C7DD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ChemBioEng Reviews, Vol.4, pp.377-384</w:t>
            </w:r>
            <w:r w:rsidR="00B44864" w:rsidRPr="005033A4">
              <w:rPr>
                <w:rFonts w:ascii="Arial" w:hAnsi="Arial" w:cs="Arial"/>
                <w:sz w:val="24"/>
                <w:szCs w:val="24"/>
              </w:rPr>
              <w:t>, 2017</w:t>
            </w:r>
            <w:r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34D6" w:rsidRPr="005033A4" w:rsidRDefault="00F034D6" w:rsidP="005C7D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F" w:rsidRPr="005033A4" w:rsidRDefault="0005725F" w:rsidP="005C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64" w:rsidRPr="005033A4" w:rsidTr="000C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5033A4" w:rsidRDefault="00B44864" w:rsidP="00B44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R.Govindarasu,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S.Somasundaram, P.K.Bhaba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autoSpaceDE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033A4">
              <w:rPr>
                <w:rFonts w:ascii="Arial" w:eastAsia="Calibri" w:hAnsi="Arial" w:cs="Arial"/>
                <w:sz w:val="24"/>
                <w:szCs w:val="24"/>
              </w:rPr>
              <w:t>Dynamic studies and control</w:t>
            </w:r>
            <w:r w:rsidRPr="005033A4">
              <w:rPr>
                <w:rFonts w:ascii="Arial" w:eastAsia="Calibri" w:hAnsi="Arial" w:cs="Arial"/>
                <w:sz w:val="24"/>
                <w:szCs w:val="24"/>
              </w:rPr>
              <w:br/>
              <w:t>of Direct Methanol Fuel Cell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Taga Journal of graphic Technology, Vol.14, No.1,pp.1075-1085, 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F" w:rsidRPr="005033A4" w:rsidRDefault="0005725F" w:rsidP="00B44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864" w:rsidRPr="005033A4" w:rsidTr="000C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5033A4" w:rsidRDefault="00B44864" w:rsidP="00B44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R.Govindarasu</w:t>
            </w:r>
            <w:r w:rsidRPr="005033A4">
              <w:rPr>
                <w:rFonts w:ascii="Arial" w:hAnsi="Arial" w:cs="Arial"/>
                <w:sz w:val="24"/>
                <w:szCs w:val="24"/>
              </w:rPr>
              <w:t>, S.Somasundaram and P.K.Bhaba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autoSpaceDE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033A4">
              <w:rPr>
                <w:rFonts w:ascii="Arial" w:eastAsia="Calibri" w:hAnsi="Arial" w:cs="Arial"/>
                <w:sz w:val="24"/>
                <w:szCs w:val="24"/>
              </w:rPr>
              <w:t>Computer aided tool box for</w:t>
            </w:r>
            <w:r w:rsidRPr="005033A4">
              <w:rPr>
                <w:rFonts w:ascii="Arial" w:eastAsia="Calibri" w:hAnsi="Arial" w:cs="Arial"/>
                <w:sz w:val="24"/>
                <w:szCs w:val="24"/>
              </w:rPr>
              <w:br/>
              <w:t xml:space="preserve">the design of CDM based PID family controllers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5033A4" w:rsidRDefault="00B44864" w:rsidP="00B44864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Taga Journal of</w:t>
            </w:r>
            <w:r w:rsidRPr="005033A4">
              <w:rPr>
                <w:rFonts w:ascii="Arial" w:hAnsi="Arial" w:cs="Arial"/>
                <w:sz w:val="24"/>
                <w:szCs w:val="24"/>
              </w:rPr>
              <w:br/>
              <w:t>graphic Technology,  Vol.14, No.1, pp.1525-1537,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F" w:rsidRPr="005033A4" w:rsidRDefault="0005725F" w:rsidP="00B44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2F9" w:rsidRPr="005033A4" w:rsidRDefault="00F102F9" w:rsidP="00F102F9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Civil Engineering</w:t>
      </w:r>
      <w:r w:rsidR="00B44AB7" w:rsidRPr="005033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02F9" w:rsidRPr="005033A4" w:rsidRDefault="00F102F9" w:rsidP="00F102F9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780"/>
        <w:gridCol w:w="2970"/>
        <w:gridCol w:w="1260"/>
      </w:tblGrid>
      <w:tr w:rsidR="00F102F9" w:rsidRPr="005033A4" w:rsidTr="00F102F9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F102F9" w:rsidRPr="005033A4" w:rsidRDefault="00F102F9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2F9" w:rsidRPr="005033A4" w:rsidTr="00F102F9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4938F7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Selvakumar M,</w:t>
            </w:r>
          </w:p>
          <w:p w:rsidR="00F102F9" w:rsidRPr="005033A4" w:rsidRDefault="00F102F9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Abhishek Reddy, Sathish V and </w:t>
            </w:r>
          </w:p>
          <w:p w:rsidR="00F102F9" w:rsidRPr="005033A4" w:rsidRDefault="00F102F9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Venkatesh R</w:t>
            </w:r>
          </w:p>
          <w:p w:rsidR="00F102F9" w:rsidRPr="005033A4" w:rsidRDefault="00F102F9" w:rsidP="007E0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F102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Potential Influence of Metro on BUS : A Case Study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Journal of Institution of Engineers, India series A</w:t>
            </w:r>
          </w:p>
          <w:p w:rsidR="00F102F9" w:rsidRPr="005033A4" w:rsidRDefault="00F102F9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Doi:10.007/s40030-18-0290-y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9" w:rsidRPr="005033A4" w:rsidRDefault="00F102F9" w:rsidP="007E0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0831" w:rsidRPr="005033A4" w:rsidRDefault="00830831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</w:rPr>
      </w:pPr>
    </w:p>
    <w:p w:rsidR="00EF03DA" w:rsidRPr="005033A4" w:rsidRDefault="00EF03DA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</w:rPr>
      </w:pPr>
    </w:p>
    <w:p w:rsidR="00830831" w:rsidRPr="005033A4" w:rsidRDefault="00830831" w:rsidP="003E4DF8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Computer Science and Engineering</w:t>
      </w:r>
      <w:r w:rsidR="00287DD3" w:rsidRPr="005033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0831" w:rsidRPr="005033A4" w:rsidRDefault="00830831" w:rsidP="00830831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3870"/>
        <w:gridCol w:w="2880"/>
        <w:gridCol w:w="1260"/>
      </w:tblGrid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830831" w:rsidRPr="005033A4" w:rsidRDefault="00830831" w:rsidP="007E03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287DD3" w:rsidP="00287DD3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S. Akshaya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V. Deepaprema and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K. Gopi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Agriculture monitoring and crop detection system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5C0E1D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</w:t>
            </w:r>
            <w:r w:rsidR="00830831" w:rsidRPr="005033A4">
              <w:rPr>
                <w:rFonts w:ascii="Arial" w:hAnsi="Arial" w:cs="Arial"/>
              </w:rPr>
              <w:t>ournal of trendy research in Engineering and Technology-Vol.1,Issue  Sept-2017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3" w:rsidRPr="005033A4" w:rsidRDefault="00505E23" w:rsidP="00D22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287DD3" w:rsidP="00287DD3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R. Rajyashree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>M. Vaishnavi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>Database using multi-factor Authentication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5C0E1D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</w:t>
            </w:r>
            <w:r w:rsidR="00830831" w:rsidRPr="005033A4">
              <w:rPr>
                <w:rFonts w:ascii="Arial" w:hAnsi="Arial" w:cs="Arial"/>
              </w:rPr>
              <w:t xml:space="preserve">ournal of trendy research in </w:t>
            </w:r>
            <w:r w:rsidR="00830831" w:rsidRPr="005033A4">
              <w:rPr>
                <w:rFonts w:ascii="Arial" w:hAnsi="Arial" w:cs="Arial"/>
              </w:rPr>
              <w:lastRenderedPageBreak/>
              <w:t>Engineering and Technology-Vol.1 Issue Aug-2017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23" w:rsidRPr="005033A4" w:rsidRDefault="00505E23" w:rsidP="00D22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287DD3" w:rsidP="00287DD3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V.M. Gayathri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DKGM-Device Key Generation Algorithm to improvise security measures by maintaining the reliability threshold in device to device communication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Pure and Applied Mathematics, Vol: 117, No.15,</w:t>
            </w:r>
            <w:r w:rsidR="005C0E1D" w:rsidRPr="005033A4">
              <w:rPr>
                <w:rFonts w:ascii="Arial" w:hAnsi="Arial" w:cs="Arial"/>
              </w:rPr>
              <w:t>pp.1</w:t>
            </w:r>
            <w:r w:rsidRPr="005033A4">
              <w:rPr>
                <w:rFonts w:ascii="Arial" w:hAnsi="Arial" w:cs="Arial"/>
              </w:rPr>
              <w:t>095-1102</w:t>
            </w:r>
            <w:r w:rsidR="005C0E1D" w:rsidRPr="005033A4">
              <w:rPr>
                <w:rFonts w:ascii="Arial" w:hAnsi="Arial" w:cs="Arial"/>
              </w:rPr>
              <w:t>, 2017.</w:t>
            </w:r>
          </w:p>
          <w:p w:rsidR="00830831" w:rsidRPr="005033A4" w:rsidRDefault="00830831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23" w:rsidRPr="005033A4" w:rsidRDefault="00505E23" w:rsidP="007E0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287DD3" w:rsidP="00287DD3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V.M. Gayathri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Eradication of vulnerable host from N2N communication Networks using probabilistic models on historical 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Pure and Applied Ma</w:t>
            </w:r>
            <w:r w:rsidR="005C0E1D" w:rsidRPr="005033A4">
              <w:rPr>
                <w:rFonts w:ascii="Arial" w:hAnsi="Arial" w:cs="Arial"/>
              </w:rPr>
              <w:t>thematics, Vol: 117, No.15,pp.</w:t>
            </w:r>
            <w:r w:rsidRPr="005033A4">
              <w:rPr>
                <w:rFonts w:ascii="Arial" w:hAnsi="Arial" w:cs="Arial"/>
              </w:rPr>
              <w:t>1087-1094</w:t>
            </w:r>
            <w:r w:rsidR="005C0E1D" w:rsidRPr="005033A4">
              <w:rPr>
                <w:rFonts w:ascii="Arial" w:hAnsi="Arial" w:cs="Arial"/>
              </w:rPr>
              <w:t>, 2017.</w:t>
            </w:r>
          </w:p>
          <w:p w:rsidR="00830831" w:rsidRPr="005033A4" w:rsidRDefault="00830831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23" w:rsidRPr="005033A4" w:rsidRDefault="00505E23" w:rsidP="00D22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0831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4938F7" w:rsidP="004938F7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830831" w:rsidRPr="005033A4" w:rsidRDefault="00830831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K. Malathi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Efficient method to detect and classify diabetic retinopathy using retinal fundus images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31" w:rsidRPr="005033A4" w:rsidRDefault="00830831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Pure and Applied Mathematics, Vol: 116 No.21,</w:t>
            </w:r>
            <w:r w:rsidR="005C0E1D" w:rsidRPr="005033A4">
              <w:rPr>
                <w:rFonts w:ascii="Arial" w:hAnsi="Arial" w:cs="Arial"/>
              </w:rPr>
              <w:t>pp.</w:t>
            </w:r>
            <w:r w:rsidRPr="005033A4">
              <w:rPr>
                <w:rFonts w:ascii="Arial" w:hAnsi="Arial" w:cs="Arial"/>
              </w:rPr>
              <w:t>89-97</w:t>
            </w:r>
            <w:r w:rsidR="005C0E1D" w:rsidRPr="005033A4">
              <w:rPr>
                <w:rFonts w:ascii="Arial" w:hAnsi="Arial" w:cs="Arial"/>
              </w:rPr>
              <w:t>, 2017.</w:t>
            </w:r>
          </w:p>
          <w:p w:rsidR="00830831" w:rsidRPr="005033A4" w:rsidRDefault="00830831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23" w:rsidRPr="005033A4" w:rsidRDefault="00505E23" w:rsidP="007E0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072D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  <w:p w:rsidR="004938F7" w:rsidRPr="005033A4" w:rsidRDefault="004938F7" w:rsidP="00072DE6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R. Kavitha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072D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Domain-specific search engine optimization using healthcare ontology and a neural network back-propagation approach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072D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Research Journal of Biotechnology, Volume Special issue-II, 2017.</w:t>
            </w:r>
          </w:p>
          <w:p w:rsidR="004938F7" w:rsidRPr="005033A4" w:rsidRDefault="004938F7" w:rsidP="00072D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F7" w:rsidRPr="005033A4" w:rsidRDefault="004938F7" w:rsidP="00072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 Recursive support vector machine(RSVM) algorithm to detect and classify diabetic retinopathy in fundus retina images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Biomedical Research 2017-Special issue:</w:t>
            </w:r>
          </w:p>
          <w:p w:rsidR="004938F7" w:rsidRPr="005033A4" w:rsidRDefault="004938F7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F7" w:rsidRPr="005033A4" w:rsidRDefault="004938F7" w:rsidP="007E0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T.P.Rani and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/>
                <w:bCs/>
              </w:rPr>
              <w:t>C. Jayakumar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Unique Identity and localization based replica node detection in hierarchical wireless sensor networks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Computers and Electrical Engineering, Elsevier 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Vol.64, pp.148-162.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Nithya Muthukumaran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/>
                <w:bCs/>
              </w:rPr>
              <w:t>C</w:t>
            </w:r>
            <w:r w:rsidRPr="005033A4">
              <w:rPr>
                <w:rFonts w:ascii="Arial" w:hAnsi="Arial" w:cs="Arial"/>
                <w:bCs/>
              </w:rPr>
              <w:t xml:space="preserve">. </w:t>
            </w:r>
            <w:r w:rsidRPr="005033A4">
              <w:rPr>
                <w:rFonts w:ascii="Arial" w:hAnsi="Arial" w:cs="Arial"/>
                <w:b/>
                <w:bCs/>
              </w:rPr>
              <w:t>Jayakumar</w:t>
            </w:r>
            <w:r w:rsidRPr="005033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FlowAgent: Software Defined Firewall Rule Generator for Network Intrusion Detection System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International Journal of Intelligent Engineering and Systems, Vol.10, No.3, 2017.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D22D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938F7" w:rsidRPr="005033A4" w:rsidTr="004965CE">
        <w:trPr>
          <w:trHeight w:val="11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Gnanasekar J.M</w:t>
            </w:r>
            <w:r w:rsidRPr="005033A4">
              <w:rPr>
                <w:rFonts w:ascii="Arial" w:hAnsi="Arial" w:cs="Arial"/>
              </w:rPr>
              <w:t xml:space="preserve"> Natarajan 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Anomaly Detection System For Healthcare Resource Usage in Machine Learning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pStyle w:val="HTMLPreformatted"/>
              <w:tabs>
                <w:tab w:val="left" w:pos="426"/>
              </w:tabs>
              <w:spacing w:after="120"/>
              <w:ind w:rightChars="22" w:right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sz w:val="22"/>
                <w:szCs w:val="22"/>
              </w:rPr>
              <w:t>International Journal of Computers &amp; Distributed Systems, Vol 5, Issue 1 pp - 138-143, 2017.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D22D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11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Rajesh M. </w:t>
            </w:r>
            <w:r w:rsidRPr="005033A4">
              <w:rPr>
                <w:rFonts w:ascii="Arial" w:hAnsi="Arial" w:cs="Arial"/>
                <w:b/>
              </w:rPr>
              <w:t>Gnanasekar, J.M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Congestion Control Scheme for Heterogeneous Wireless Ad Hoc Networks Using Self-Adjust Hybrid Model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C664E3">
            <w:pPr>
              <w:pStyle w:val="HTMLPreformatted"/>
              <w:tabs>
                <w:tab w:val="clear" w:pos="916"/>
                <w:tab w:val="left" w:pos="426"/>
              </w:tabs>
              <w:spacing w:after="120"/>
              <w:ind w:rightChars="22" w:right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sz w:val="22"/>
                <w:szCs w:val="22"/>
              </w:rPr>
              <w:t>International Journal of Pure and Applied Mathematics, Vol. 116, pp537-547,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11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P. Priyadharshini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R. Jayabhaduri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Object Detection Based on Background Subtraction and Dynamic Texture Scenes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International Journal of</w:t>
            </w:r>
          </w:p>
          <w:p w:rsidR="004938F7" w:rsidRPr="005033A4" w:rsidRDefault="004938F7" w:rsidP="00C618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Scientific Engineering and Technology Research, Vol.5, No.15,pp. 2912-2915, 2016.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N. Priyadharsini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 xml:space="preserve">N. Rajeswari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  <w:bCs/>
              </w:rPr>
              <w:t>Perlustration of Deaf-And-Dumb Alphabet Detection and interpretation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International Journal Of Engineering Development </w:t>
            </w:r>
            <w:r w:rsidRPr="005033A4">
              <w:rPr>
                <w:rFonts w:ascii="Arial" w:hAnsi="Arial" w:cs="Arial"/>
              </w:rPr>
              <w:lastRenderedPageBreak/>
              <w:t xml:space="preserve">and Research, Vol.5, Issue 2 , pp-473-476, </w:t>
            </w:r>
          </w:p>
          <w:p w:rsidR="004938F7" w:rsidRPr="005033A4" w:rsidRDefault="004938F7" w:rsidP="008308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5.67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Athithyaa Selvam, Anandrajalu R,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Bharat Chandra C and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N. Rajeswari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Dynamic Time Warping Approach for User Authentication of Smartphones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Using Single-handed Shakes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C618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International Journal on Recent and Innovation Trends in Computing and Communication, Vol.5,pp-345-350, 2017.</w:t>
            </w:r>
          </w:p>
          <w:p w:rsidR="004938F7" w:rsidRPr="005033A4" w:rsidRDefault="004938F7" w:rsidP="00433A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N. Priyadharsini and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 xml:space="preserve">N. Rajeswari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Sign Language Recognition Using Convolutional Neural Networks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33A1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>International Journal on Recent and Innovation Trends in Computing and Communication, Vol.5, No.6,pp-625-628:350, 2017.</w:t>
            </w:r>
          </w:p>
          <w:p w:rsidR="004938F7" w:rsidRPr="005033A4" w:rsidRDefault="004938F7" w:rsidP="00433A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Adimoolam M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Sugumaran M,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Rajesh S 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 Novel Efficient Clustering and Secure Data Transmission Model for Spatiotemporal Data in WSN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Pure and Applied Mathematics, Vol.118,No.8,pp.117-125,2018.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jc w:val="center"/>
              <w:rPr>
                <w:rFonts w:ascii="Arial" w:hAnsi="Arial" w:cs="Arial"/>
              </w:rPr>
            </w:pPr>
          </w:p>
        </w:tc>
      </w:tr>
      <w:tr w:rsidR="004938F7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S.U.Muthunagai</w:t>
            </w:r>
          </w:p>
          <w:p w:rsidR="004938F7" w:rsidRPr="005033A4" w:rsidRDefault="004938F7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Dr. R.Anitha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An Efficient Hash Based Data De-Duplication Approach For Large Scale Distributed Servers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Emerging Technology in Computer Science and Electronics, Vol:24, pp.14-17,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0.35</w:t>
            </w:r>
          </w:p>
          <w:p w:rsidR="004938F7" w:rsidRPr="005033A4" w:rsidRDefault="004938F7" w:rsidP="007E03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F7" w:rsidRPr="005033A4" w:rsidRDefault="004938F7" w:rsidP="007E0327">
            <w:pPr>
              <w:jc w:val="center"/>
              <w:rPr>
                <w:rFonts w:ascii="Arial" w:hAnsi="Arial" w:cs="Arial"/>
              </w:rPr>
            </w:pPr>
          </w:p>
        </w:tc>
      </w:tr>
      <w:tr w:rsidR="005661B8" w:rsidRPr="005033A4" w:rsidTr="004965CE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5033A4" w:rsidRDefault="005661B8" w:rsidP="004938F7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5033A4" w:rsidRDefault="005661B8" w:rsidP="007E0327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Gayathri V M and</w:t>
            </w:r>
          </w:p>
          <w:p w:rsidR="005661B8" w:rsidRPr="005033A4" w:rsidRDefault="005661B8" w:rsidP="007E03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Dr.R.Nedunchelian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5033A4" w:rsidRDefault="005661B8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Mitigating combinatorial attacks in node to node communication using high level security measures based on analysis of efficiency factor through regression and deviation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5033A4" w:rsidRDefault="005661B8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Cluster computing</w:t>
            </w:r>
          </w:p>
          <w:p w:rsidR="005661B8" w:rsidRPr="005033A4" w:rsidRDefault="005661B8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Doi: 10.1007/s10586-018-2004-7</w:t>
            </w:r>
          </w:p>
          <w:p w:rsidR="005661B8" w:rsidRPr="005033A4" w:rsidRDefault="005661B8" w:rsidP="005661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02.04</w:t>
            </w:r>
          </w:p>
          <w:p w:rsidR="005661B8" w:rsidRPr="005033A4" w:rsidRDefault="005661B8" w:rsidP="007E03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5033A4" w:rsidRDefault="005661B8" w:rsidP="007E03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D95" w:rsidRDefault="000C2D95" w:rsidP="00C618E9">
      <w:pPr>
        <w:tabs>
          <w:tab w:val="left" w:pos="-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618E9" w:rsidRPr="005033A4" w:rsidRDefault="00C618E9" w:rsidP="00C618E9">
      <w:pPr>
        <w:tabs>
          <w:tab w:val="left" w:pos="-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33A4">
        <w:rPr>
          <w:rFonts w:ascii="Arial" w:eastAsia="Times New Roman" w:hAnsi="Arial" w:cs="Arial"/>
          <w:b/>
          <w:sz w:val="24"/>
          <w:szCs w:val="24"/>
        </w:rPr>
        <w:t xml:space="preserve">Department of Electrical and Electronics </w:t>
      </w:r>
      <w:r w:rsidR="00B22111" w:rsidRPr="005033A4">
        <w:rPr>
          <w:rFonts w:ascii="Arial" w:eastAsia="Times New Roman" w:hAnsi="Arial" w:cs="Arial"/>
          <w:b/>
          <w:sz w:val="24"/>
          <w:szCs w:val="24"/>
        </w:rPr>
        <w:t xml:space="preserve">Engineering </w:t>
      </w:r>
    </w:p>
    <w:p w:rsidR="00C618E9" w:rsidRPr="005033A4" w:rsidRDefault="00C618E9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</w:rPr>
      </w:pPr>
    </w:p>
    <w:tbl>
      <w:tblPr>
        <w:tblW w:w="10440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549"/>
        <w:gridCol w:w="3387"/>
        <w:gridCol w:w="2745"/>
        <w:gridCol w:w="1248"/>
      </w:tblGrid>
      <w:tr w:rsidR="00C618E9" w:rsidRPr="005033A4" w:rsidTr="00716EBA">
        <w:trPr>
          <w:trHeight w:val="500"/>
          <w:tblHeader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jc w:val="center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Sl.No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jc w:val="center"/>
              <w:rPr>
                <w:rFonts w:ascii="Arial" w:eastAsia="Times New Roman" w:hAnsi="Arial" w:cs="Arial"/>
                <w:color w:val="000066"/>
              </w:rPr>
            </w:pPr>
            <w:r w:rsidRPr="005033A4">
              <w:rPr>
                <w:rFonts w:ascii="Arial" w:eastAsia="Times New Roman" w:hAnsi="Arial" w:cs="Arial"/>
                <w:b/>
              </w:rPr>
              <w:t>Name of the Faculty(all coauthors)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jc w:val="center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Title of the Paper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jc w:val="center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Name of the Journal, Vol. No, pages and IF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Deepak Arumugam </w:t>
            </w:r>
          </w:p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Premalatha Logamani, and </w:t>
            </w:r>
            <w:r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>KR.Santha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Improved Performance of Integrated Generator systems with Claw pole alternators for aircraft applications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Energy Journal</w:t>
            </w:r>
          </w:p>
          <w:p w:rsidR="00B22111" w:rsidRPr="005033A4" w:rsidRDefault="00C618E9" w:rsidP="00B22111">
            <w:pPr>
              <w:rPr>
                <w:rFonts w:ascii="Arial" w:hAnsi="Arial" w:cs="Arial"/>
                <w:color w:val="000000" w:themeColor="text1"/>
              </w:rPr>
            </w:pPr>
            <w:r w:rsidRPr="005033A4">
              <w:rPr>
                <w:rFonts w:ascii="Arial" w:hAnsi="Arial" w:cs="Arial"/>
                <w:color w:val="000000" w:themeColor="text1"/>
              </w:rPr>
              <w:t>Vol</w:t>
            </w:r>
            <w:r w:rsidR="003077AB" w:rsidRPr="005033A4">
              <w:rPr>
                <w:rFonts w:ascii="Arial" w:hAnsi="Arial" w:cs="Arial"/>
                <w:color w:val="000000" w:themeColor="text1"/>
              </w:rPr>
              <w:t>.</w:t>
            </w:r>
            <w:r w:rsidRPr="005033A4">
              <w:rPr>
                <w:rFonts w:ascii="Arial" w:hAnsi="Arial" w:cs="Arial"/>
                <w:color w:val="000000" w:themeColor="text1"/>
              </w:rPr>
              <w:t>133, pp</w:t>
            </w:r>
            <w:r w:rsidR="003077AB" w:rsidRPr="005033A4">
              <w:rPr>
                <w:rFonts w:ascii="Arial" w:hAnsi="Arial" w:cs="Arial"/>
                <w:color w:val="000000" w:themeColor="text1"/>
              </w:rPr>
              <w:t>: 808</w:t>
            </w:r>
            <w:r w:rsidRPr="005033A4">
              <w:rPr>
                <w:rFonts w:ascii="Arial" w:hAnsi="Arial" w:cs="Arial"/>
                <w:color w:val="000000" w:themeColor="text1"/>
              </w:rPr>
              <w:t>-821</w:t>
            </w:r>
            <w:r w:rsidR="003077AB" w:rsidRPr="005033A4">
              <w:rPr>
                <w:rFonts w:ascii="Arial" w:hAnsi="Arial" w:cs="Arial"/>
                <w:color w:val="000000" w:themeColor="text1"/>
              </w:rPr>
              <w:t>, 2017.</w:t>
            </w:r>
          </w:p>
          <w:p w:rsidR="00B22111" w:rsidRPr="005033A4" w:rsidRDefault="00B22111" w:rsidP="003077AB">
            <w:pPr>
              <w:rPr>
                <w:rFonts w:ascii="Arial" w:hAnsi="Arial" w:cs="Arial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Factor:4.52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Ganapathy Ram and</w:t>
            </w:r>
          </w:p>
          <w:p w:rsidR="00C618E9" w:rsidRPr="005033A4" w:rsidRDefault="00C618E9" w:rsidP="00D04612">
            <w:pPr>
              <w:rPr>
                <w:rFonts w:ascii="Arial" w:hAnsi="Arial" w:cs="Arial"/>
                <w:b/>
                <w:color w:val="000000" w:themeColor="text1"/>
              </w:rPr>
            </w:pPr>
            <w:r w:rsidRPr="005033A4">
              <w:rPr>
                <w:rFonts w:ascii="Arial" w:hAnsi="Arial" w:cs="Arial"/>
                <w:b/>
                <w:color w:val="000000" w:themeColor="text1"/>
              </w:rPr>
              <w:t>KR.Santha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Review of Sliding mode observers for sensor less control of Permanent Magnet Synchronous motor drives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  of Pow</w:t>
            </w:r>
            <w:r w:rsidR="003077AB" w:rsidRPr="005033A4">
              <w:rPr>
                <w:rFonts w:ascii="Arial" w:eastAsia="Times New Roman" w:hAnsi="Arial" w:cs="Arial"/>
              </w:rPr>
              <w:t xml:space="preserve">er Electronics and Drive System, Vol. 9, No. 1, </w:t>
            </w:r>
            <w:r w:rsidRPr="005033A4">
              <w:rPr>
                <w:rFonts w:ascii="Arial" w:eastAsia="Times New Roman" w:hAnsi="Arial" w:cs="Arial"/>
              </w:rPr>
              <w:t>pp. 46-54</w:t>
            </w:r>
            <w:r w:rsidR="003077AB" w:rsidRPr="005033A4">
              <w:rPr>
                <w:rFonts w:ascii="Arial" w:eastAsia="Times New Roman" w:hAnsi="Arial" w:cs="Arial"/>
              </w:rPr>
              <w:t>, 2018.</w:t>
            </w:r>
            <w:r w:rsidRPr="005033A4">
              <w:rPr>
                <w:rFonts w:ascii="Arial" w:eastAsia="Times New Roman" w:hAnsi="Arial" w:cs="Arial"/>
              </w:rPr>
              <w:t xml:space="preserve">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Factor:0.87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Deepak Arumugam </w:t>
            </w:r>
          </w:p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Premalatha Logamani, </w:t>
            </w:r>
            <w:r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>KR.Santha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Electromagnetic &amp; Thermal Analysis of Synchronous generator with different rotor structures for aircraft applications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Alexandria Engineering </w:t>
            </w:r>
            <w:r w:rsidR="003077AB" w:rsidRPr="005033A4">
              <w:rPr>
                <w:rFonts w:ascii="Arial" w:eastAsia="Times New Roman" w:hAnsi="Arial" w:cs="Arial"/>
              </w:rPr>
              <w:t>Journal,</w:t>
            </w:r>
            <w:r w:rsidRPr="005033A4">
              <w:rPr>
                <w:rFonts w:ascii="Arial" w:eastAsia="Times New Roman" w:hAnsi="Arial" w:cs="Arial"/>
              </w:rPr>
              <w:t xml:space="preserve"> pp</w:t>
            </w:r>
            <w:r w:rsidRPr="005033A4">
              <w:rPr>
                <w:rFonts w:ascii="Arial" w:eastAsia="Times New Roman" w:hAnsi="Arial" w:cs="Arial"/>
                <w:b/>
              </w:rPr>
              <w:t>:</w:t>
            </w:r>
            <w:r w:rsidRPr="005033A4">
              <w:rPr>
                <w:rFonts w:ascii="Arial" w:eastAsia="Times New Roman" w:hAnsi="Arial" w:cs="Arial"/>
              </w:rPr>
              <w:t xml:space="preserve"> 1-11</w:t>
            </w:r>
            <w:r w:rsidR="003077AB" w:rsidRPr="005033A4">
              <w:rPr>
                <w:rFonts w:ascii="Arial" w:eastAsia="Times New Roman" w:hAnsi="Arial" w:cs="Arial"/>
              </w:rPr>
              <w:t>, 2017.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33A4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36A6B">
        <w:trPr>
          <w:trHeight w:val="13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C618E9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Bharathi Thangaraj, </w:t>
            </w:r>
          </w:p>
          <w:p w:rsidR="00C618E9" w:rsidRPr="005033A4" w:rsidRDefault="00C618E9" w:rsidP="00D0461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color w:val="000000" w:themeColor="text1"/>
              </w:rPr>
              <w:t xml:space="preserve">Deepak Arumugam, Premalatha Logamani, </w:t>
            </w:r>
            <w:r w:rsidRPr="005033A4">
              <w:rPr>
                <w:rFonts w:ascii="Arial" w:eastAsia="Times New Roman" w:hAnsi="Arial" w:cs="Arial"/>
                <w:b/>
                <w:color w:val="000000" w:themeColor="text1"/>
              </w:rPr>
              <w:t>KR.Santha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736A6B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hAnsi="Arial" w:cs="Arial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Performance Evaluation of PMSG for Aircraft applications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EF03DA">
            <w:pPr>
              <w:pStyle w:val="Heading2"/>
              <w:keepNext w:val="0"/>
              <w:keepLines w:val="0"/>
              <w:spacing w:line="240" w:lineRule="auto"/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Energy Procedia Vol. 117,  pp: 385-392, 2017.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3077AB" w:rsidP="003077AB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P.Manimegalai,</w:t>
            </w:r>
          </w:p>
          <w:p w:rsidR="00C618E9" w:rsidRPr="005033A4" w:rsidRDefault="003077AB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 xml:space="preserve">KR.Santha </w:t>
            </w: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and</w:t>
            </w:r>
          </w:p>
          <w:p w:rsidR="00C618E9" w:rsidRPr="005033A4" w:rsidRDefault="00C618E9" w:rsidP="00D04612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 M.Sankar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Speed Control of three phase BLDC fan motor using Fuzzy Logic Controller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11" w:rsidRPr="005033A4" w:rsidRDefault="00C618E9" w:rsidP="00B221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of Advanced Research in Electrical, Electronics and Instrumentation Eng</w:t>
            </w:r>
            <w:r w:rsidR="00B22111" w:rsidRPr="005033A4">
              <w:rPr>
                <w:rFonts w:ascii="Arial" w:eastAsia="Times New Roman" w:hAnsi="Arial" w:cs="Arial"/>
              </w:rPr>
              <w:t>g.</w:t>
            </w:r>
            <w:r w:rsidRPr="005033A4">
              <w:rPr>
                <w:rFonts w:ascii="Arial" w:eastAsia="Times New Roman" w:hAnsi="Arial" w:cs="Arial"/>
              </w:rPr>
              <w:t>Vol.</w:t>
            </w:r>
            <w:r w:rsidR="00B22111" w:rsidRPr="005033A4">
              <w:rPr>
                <w:rFonts w:ascii="Arial" w:eastAsia="Times New Roman" w:hAnsi="Arial" w:cs="Arial"/>
              </w:rPr>
              <w:t>6</w:t>
            </w:r>
            <w:r w:rsidRPr="005033A4">
              <w:rPr>
                <w:rFonts w:ascii="Arial" w:eastAsia="Times New Roman" w:hAnsi="Arial" w:cs="Arial"/>
              </w:rPr>
              <w:t xml:space="preserve"> </w:t>
            </w:r>
            <w:r w:rsidR="003077AB" w:rsidRPr="005033A4">
              <w:rPr>
                <w:rFonts w:ascii="Arial" w:eastAsia="Times New Roman" w:hAnsi="Arial" w:cs="Arial"/>
              </w:rPr>
              <w:t>No.2, pp</w:t>
            </w:r>
            <w:r w:rsidRPr="005033A4">
              <w:rPr>
                <w:rFonts w:ascii="Arial" w:eastAsia="Times New Roman" w:hAnsi="Arial" w:cs="Arial"/>
              </w:rPr>
              <w:t>. 297-304</w:t>
            </w:r>
            <w:r w:rsidR="009075E2" w:rsidRPr="005033A4">
              <w:rPr>
                <w:rFonts w:ascii="Arial" w:eastAsia="Times New Roman" w:hAnsi="Arial" w:cs="Arial"/>
              </w:rPr>
              <w:t>, 2017.</w:t>
            </w:r>
          </w:p>
          <w:p w:rsidR="00C618E9" w:rsidRPr="005033A4" w:rsidRDefault="00C618E9" w:rsidP="00B221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</w:rPr>
              <w:t xml:space="preserve">  </w:t>
            </w:r>
            <w:r w:rsidR="00B22111" w:rsidRPr="005033A4">
              <w:rPr>
                <w:rFonts w:ascii="Arial" w:eastAsia="Times New Roman" w:hAnsi="Arial" w:cs="Arial"/>
                <w:b/>
              </w:rPr>
              <w:t>Impact Factor:6.392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3077AB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bookmarkStart w:id="1" w:name="_7v2bd5c50hsz" w:colFirst="0" w:colLast="0"/>
            <w:bookmarkEnd w:id="1"/>
            <w:r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>Dr.R.K</w:t>
            </w:r>
            <w:r w:rsidR="003077AB"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 xml:space="preserve">arthikeyan </w:t>
            </w:r>
            <w:r w:rsidR="003077AB"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and</w:t>
            </w: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 xml:space="preserve"> V.S</w:t>
            </w:r>
            <w:r w:rsidR="003077AB"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anghavee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pStyle w:val="Heading2"/>
              <w:keepNext w:val="0"/>
              <w:keepLines w:val="0"/>
              <w:spacing w:before="22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bookmarkStart w:id="2" w:name="_hbo4qf9e3xqx" w:colFirst="0" w:colLast="0"/>
            <w:bookmarkEnd w:id="2"/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A Symmetric Multilevel Voltage Source Inverter with Reduced Number of Switches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of Advanced Research in Electrical, Electronics and Instrumentation</w:t>
            </w:r>
            <w:r w:rsidR="00D04612" w:rsidRPr="005033A4">
              <w:rPr>
                <w:rFonts w:ascii="Arial" w:eastAsia="Times New Roman" w:hAnsi="Arial" w:cs="Arial"/>
              </w:rPr>
              <w:t xml:space="preserve"> Engg.,</w:t>
            </w:r>
          </w:p>
          <w:p w:rsidR="00B22111" w:rsidRPr="005033A4" w:rsidRDefault="00D04612" w:rsidP="009075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Vol. 6</w:t>
            </w:r>
            <w:r w:rsidR="003077AB" w:rsidRPr="005033A4">
              <w:rPr>
                <w:rFonts w:ascii="Arial" w:eastAsia="Times New Roman" w:hAnsi="Arial" w:cs="Arial"/>
              </w:rPr>
              <w:t>, No.2, pp.268</w:t>
            </w:r>
            <w:r w:rsidR="00C618E9" w:rsidRPr="005033A4">
              <w:rPr>
                <w:rFonts w:ascii="Arial" w:eastAsia="Times New Roman" w:hAnsi="Arial" w:cs="Arial"/>
              </w:rPr>
              <w:t>-275</w:t>
            </w:r>
            <w:r w:rsidR="009075E2" w:rsidRPr="005033A4">
              <w:rPr>
                <w:rFonts w:ascii="Arial" w:eastAsia="Times New Roman" w:hAnsi="Arial" w:cs="Arial"/>
              </w:rPr>
              <w:t>, 2017.</w:t>
            </w:r>
            <w:r w:rsidR="00B22111" w:rsidRPr="005033A4">
              <w:rPr>
                <w:rFonts w:ascii="Arial" w:eastAsia="Times New Roman" w:hAnsi="Arial" w:cs="Arial"/>
                <w:b/>
              </w:rPr>
              <w:t>Impact Factor:6.392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K.S</w:t>
            </w:r>
            <w:r w:rsidR="003077AB" w:rsidRPr="005033A4">
              <w:rPr>
                <w:rFonts w:ascii="Arial" w:eastAsia="Times New Roman" w:hAnsi="Arial" w:cs="Arial"/>
                <w:b/>
              </w:rPr>
              <w:t>undararaman</w:t>
            </w:r>
            <w:r w:rsidRPr="005033A4">
              <w:rPr>
                <w:rFonts w:ascii="Arial" w:eastAsia="Times New Roman" w:hAnsi="Arial" w:cs="Arial"/>
                <w:b/>
              </w:rPr>
              <w:t xml:space="preserve">,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K V N</w:t>
            </w:r>
            <w:r w:rsidR="003077AB" w:rsidRPr="005033A4">
              <w:rPr>
                <w:rFonts w:ascii="Arial" w:eastAsia="Times New Roman" w:hAnsi="Arial" w:cs="Arial"/>
              </w:rPr>
              <w:t>irmala and</w:t>
            </w:r>
          </w:p>
          <w:p w:rsidR="00C618E9" w:rsidRPr="005033A4" w:rsidRDefault="00C618E9" w:rsidP="003077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 A</w:t>
            </w:r>
            <w:r w:rsidR="003077AB" w:rsidRPr="005033A4">
              <w:rPr>
                <w:rFonts w:ascii="Arial" w:eastAsia="Times New Roman" w:hAnsi="Arial" w:cs="Arial"/>
              </w:rPr>
              <w:t>rulmozhi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A Comparative Study of Four Different Non-Isolated Bidirectional DC-DC Converters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International. Journal of Engineering Research and Application, Vol. 7, </w:t>
            </w:r>
            <w:r w:rsidR="009075E2" w:rsidRPr="005033A4">
              <w:rPr>
                <w:rFonts w:ascii="Arial" w:eastAsia="Times New Roman" w:hAnsi="Arial" w:cs="Arial"/>
              </w:rPr>
              <w:t>No.</w:t>
            </w:r>
            <w:r w:rsidRPr="005033A4">
              <w:rPr>
                <w:rFonts w:ascii="Arial" w:eastAsia="Times New Roman" w:hAnsi="Arial" w:cs="Arial"/>
              </w:rPr>
              <w:t>7, pp.76-83</w:t>
            </w:r>
            <w:r w:rsidR="009075E2" w:rsidRPr="005033A4">
              <w:rPr>
                <w:rFonts w:ascii="Arial" w:eastAsia="Times New Roman" w:hAnsi="Arial" w:cs="Arial"/>
              </w:rPr>
              <w:t>, 2017.</w:t>
            </w:r>
          </w:p>
          <w:p w:rsidR="00B22111" w:rsidRPr="005033A4" w:rsidRDefault="00B22111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Factor:5.179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RumanaFarheen.N and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S.G .BharathiDasan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State Feedback Speed Control of Permanent Magnet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Synchronous Motor for an Electric Vehicle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18E9" w:rsidRPr="005033A4" w:rsidRDefault="00C618E9" w:rsidP="009075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</w:t>
            </w:r>
            <w:r w:rsidR="003077AB" w:rsidRPr="005033A4">
              <w:rPr>
                <w:rFonts w:ascii="Arial" w:eastAsia="Times New Roman" w:hAnsi="Arial" w:cs="Arial"/>
              </w:rPr>
              <w:t>ternational Journal of Science and</w:t>
            </w:r>
            <w:r w:rsidRPr="005033A4">
              <w:rPr>
                <w:rFonts w:ascii="Arial" w:eastAsia="Times New Roman" w:hAnsi="Arial" w:cs="Arial"/>
              </w:rPr>
              <w:t xml:space="preserve"> Eng</w:t>
            </w:r>
            <w:r w:rsidR="00EF03DA" w:rsidRPr="005033A4">
              <w:rPr>
                <w:rFonts w:ascii="Arial" w:eastAsia="Times New Roman" w:hAnsi="Arial" w:cs="Arial"/>
              </w:rPr>
              <w:t>ineering</w:t>
            </w:r>
            <w:r w:rsidRPr="005033A4">
              <w:rPr>
                <w:rFonts w:ascii="Arial" w:eastAsia="Times New Roman" w:hAnsi="Arial" w:cs="Arial"/>
              </w:rPr>
              <w:t xml:space="preserve"> Dev</w:t>
            </w:r>
            <w:r w:rsidR="00EF03DA" w:rsidRPr="005033A4">
              <w:rPr>
                <w:rFonts w:ascii="Arial" w:eastAsia="Times New Roman" w:hAnsi="Arial" w:cs="Arial"/>
              </w:rPr>
              <w:t>.</w:t>
            </w:r>
            <w:r w:rsidRPr="005033A4">
              <w:rPr>
                <w:rFonts w:ascii="Arial" w:eastAsia="Times New Roman" w:hAnsi="Arial" w:cs="Arial"/>
              </w:rPr>
              <w:t xml:space="preserve"> Res</w:t>
            </w:r>
            <w:r w:rsidR="00EF03DA" w:rsidRPr="005033A4">
              <w:rPr>
                <w:rFonts w:ascii="Arial" w:eastAsia="Times New Roman" w:hAnsi="Arial" w:cs="Arial"/>
              </w:rPr>
              <w:t>.</w:t>
            </w:r>
            <w:r w:rsidR="003077AB" w:rsidRPr="005033A4">
              <w:rPr>
                <w:rFonts w:ascii="Arial" w:eastAsia="Times New Roman" w:hAnsi="Arial" w:cs="Arial"/>
              </w:rPr>
              <w:t>,</w:t>
            </w:r>
            <w:r w:rsidR="00EF03DA" w:rsidRPr="005033A4">
              <w:rPr>
                <w:rFonts w:ascii="Arial" w:eastAsia="Times New Roman" w:hAnsi="Arial" w:cs="Arial"/>
              </w:rPr>
              <w:t xml:space="preserve">Vol.2, No.7,2017 </w:t>
            </w:r>
          </w:p>
          <w:p w:rsidR="00EF03DA" w:rsidRPr="005033A4" w:rsidRDefault="00EF03DA" w:rsidP="009075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077AB" w:rsidRPr="005033A4" w:rsidRDefault="003077AB" w:rsidP="009075E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 : 5.47</w:t>
            </w:r>
          </w:p>
        </w:tc>
        <w:tc>
          <w:tcPr>
            <w:tcW w:w="1248" w:type="dxa"/>
            <w:vAlign w:val="center"/>
          </w:tcPr>
          <w:p w:rsidR="00C618E9" w:rsidRPr="005033A4" w:rsidRDefault="00C618E9" w:rsidP="007A7F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 xml:space="preserve">Nalin Kant Mohanty </w:t>
            </w:r>
          </w:p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and </w:t>
            </w:r>
            <w:r w:rsidR="00C618E9" w:rsidRPr="005033A4">
              <w:rPr>
                <w:rFonts w:ascii="Arial" w:eastAsia="Times New Roman" w:hAnsi="Arial" w:cs="Arial"/>
              </w:rPr>
              <w:t xml:space="preserve">Kavaskar Sekar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Combined Mathematical Morphology and Data Mining Based High Impedance Fault Detection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3077AB">
            <w:pPr>
              <w:pStyle w:val="Heading2"/>
              <w:keepNext w:val="0"/>
              <w:keepLines w:val="0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3" w:name="_x6la6no4z7lg" w:colFirst="0" w:colLast="0"/>
            <w:bookmarkEnd w:id="3"/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Energy Procedia Vol</w:t>
            </w:r>
            <w:r w:rsidR="003077AB"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5033A4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117, pp 417-423,</w:t>
            </w:r>
            <w:r w:rsidRPr="005033A4">
              <w:rPr>
                <w:rFonts w:ascii="Arial" w:eastAsia="Times New Roman" w:hAnsi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3077AB" w:rsidRPr="005033A4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2"/>
                <w:szCs w:val="22"/>
              </w:rPr>
              <w:t>2017.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    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12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Nalin Kant Mohanty</w:t>
            </w:r>
          </w:p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and </w:t>
            </w:r>
            <w:r w:rsidR="00C618E9" w:rsidRPr="005033A4">
              <w:rPr>
                <w:rFonts w:ascii="Arial" w:eastAsia="Times New Roman" w:hAnsi="Arial" w:cs="Arial"/>
              </w:rPr>
              <w:t xml:space="preserve">C.Kannan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A new topology for cascaded H-bridge multilevel inverter with PI and Fuzzy control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3077AB" w:rsidP="003077AB">
            <w:pPr>
              <w:spacing w:before="360" w:after="8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4" w:name="_x4xu14bbwba5" w:colFirst="0" w:colLast="0"/>
            <w:bookmarkEnd w:id="4"/>
            <w:r w:rsidRPr="005033A4">
              <w:rPr>
                <w:rFonts w:ascii="Arial" w:eastAsia="Times New Roman" w:hAnsi="Arial" w:cs="Arial"/>
              </w:rPr>
              <w:t>Energy Procedia Vol.117,</w:t>
            </w:r>
            <w:r w:rsidR="00C618E9" w:rsidRPr="005033A4">
              <w:rPr>
                <w:rFonts w:ascii="Arial" w:eastAsia="Times New Roman" w:hAnsi="Arial" w:cs="Arial"/>
              </w:rPr>
              <w:t xml:space="preserve"> pp 917-926,</w:t>
            </w:r>
            <w:r w:rsidRPr="005033A4">
              <w:rPr>
                <w:rFonts w:ascii="Arial" w:eastAsia="Times New Roman" w:hAnsi="Arial" w:cs="Arial"/>
                <w:bCs/>
              </w:rPr>
              <w:t>2017.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Nalin Kant Mohanty</w:t>
            </w:r>
            <w:r w:rsidRPr="005033A4">
              <w:rPr>
                <w:rFonts w:ascii="Arial" w:eastAsia="Times New Roman" w:hAnsi="Arial" w:cs="Arial"/>
              </w:rPr>
              <w:t xml:space="preserve">   G.Muralikrishnan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Fundamental Sequence Component Based Hysteresis Current Controlled MSALC”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3077AB">
            <w:pPr>
              <w:spacing w:before="360" w:after="8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5" w:name="_ctayuhlr69on" w:colFirst="0" w:colLast="0"/>
            <w:bookmarkEnd w:id="5"/>
            <w:r w:rsidRPr="005033A4">
              <w:rPr>
                <w:rFonts w:ascii="Arial" w:eastAsia="Times New Roman" w:hAnsi="Arial" w:cs="Arial"/>
              </w:rPr>
              <w:t>Energy Procedia</w:t>
            </w:r>
            <w:r w:rsidR="003077AB" w:rsidRPr="005033A4">
              <w:rPr>
                <w:rFonts w:ascii="Arial" w:eastAsia="Times New Roman" w:hAnsi="Arial" w:cs="Arial"/>
              </w:rPr>
              <w:t>,</w:t>
            </w:r>
            <w:r w:rsidRPr="005033A4">
              <w:rPr>
                <w:rFonts w:ascii="Arial" w:eastAsia="Times New Roman" w:hAnsi="Arial" w:cs="Arial"/>
              </w:rPr>
              <w:t xml:space="preserve"> Vol</w:t>
            </w:r>
            <w:r w:rsidR="003077AB" w:rsidRPr="005033A4">
              <w:rPr>
                <w:rFonts w:ascii="Arial" w:eastAsia="Times New Roman" w:hAnsi="Arial" w:cs="Arial"/>
              </w:rPr>
              <w:t>.117</w:t>
            </w:r>
            <w:r w:rsidRPr="005033A4">
              <w:rPr>
                <w:rFonts w:ascii="Arial" w:eastAsia="Times New Roman" w:hAnsi="Arial" w:cs="Arial"/>
              </w:rPr>
              <w:t>, pp</w:t>
            </w:r>
            <w:r w:rsidR="003077AB" w:rsidRPr="005033A4">
              <w:rPr>
                <w:rFonts w:ascii="Arial" w:eastAsia="Times New Roman" w:hAnsi="Arial" w:cs="Arial"/>
              </w:rPr>
              <w:t>.</w:t>
            </w:r>
            <w:r w:rsidRPr="005033A4">
              <w:rPr>
                <w:rFonts w:ascii="Arial" w:eastAsia="Times New Roman" w:hAnsi="Arial" w:cs="Arial"/>
              </w:rPr>
              <w:t>1093-1100,</w:t>
            </w:r>
            <w:r w:rsidR="003077AB" w:rsidRPr="005033A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077AB" w:rsidRPr="005033A4">
              <w:rPr>
                <w:rFonts w:ascii="Arial" w:eastAsia="Times New Roman" w:hAnsi="Arial" w:cs="Arial"/>
                <w:bCs/>
              </w:rPr>
              <w:t>2017.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 xml:space="preserve">Dr.Nalin Kant Mohanty </w:t>
            </w:r>
            <w:r w:rsidRPr="005033A4">
              <w:rPr>
                <w:rFonts w:ascii="Arial" w:eastAsia="Times New Roman" w:hAnsi="Arial" w:cs="Arial"/>
              </w:rPr>
              <w:t>JeffyFelcia Sharon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Simulation of Switched Reluctance Motor Drive for Electric Vehicle Application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11" w:rsidRPr="005033A4" w:rsidRDefault="00C618E9" w:rsidP="003077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International Journal of Advanced Research in Electrical, Electronics and Instrumentation Engineering Vol. 6, </w:t>
            </w:r>
            <w:r w:rsidR="003077AB" w:rsidRPr="005033A4">
              <w:rPr>
                <w:rFonts w:ascii="Arial" w:eastAsia="Times New Roman" w:hAnsi="Arial" w:cs="Arial"/>
              </w:rPr>
              <w:t>No.2,pp. 312-317, 2017.</w:t>
            </w:r>
            <w:r w:rsidRPr="005033A4">
              <w:rPr>
                <w:rFonts w:ascii="Arial" w:eastAsia="Times New Roman" w:hAnsi="Arial" w:cs="Arial"/>
              </w:rPr>
              <w:t xml:space="preserve"> </w:t>
            </w:r>
          </w:p>
          <w:p w:rsidR="00C618E9" w:rsidRPr="005033A4" w:rsidRDefault="00C618E9" w:rsidP="003077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 </w:t>
            </w:r>
            <w:r w:rsidR="00B22111" w:rsidRPr="005033A4">
              <w:rPr>
                <w:rFonts w:ascii="Arial" w:eastAsia="Times New Roman" w:hAnsi="Arial" w:cs="Arial"/>
                <w:b/>
              </w:rPr>
              <w:t>Impact Factor:6.392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D. Amudhavalli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R. Subasri</w:t>
            </w:r>
            <w:r w:rsidR="003077AB" w:rsidRPr="005033A4">
              <w:rPr>
                <w:rFonts w:ascii="Arial" w:eastAsia="Times New Roman" w:hAnsi="Arial" w:cs="Arial"/>
              </w:rPr>
              <w:t xml:space="preserve"> and</w:t>
            </w:r>
            <w:r w:rsidRPr="005033A4">
              <w:rPr>
                <w:rFonts w:ascii="Arial" w:eastAsia="Times New Roman" w:hAnsi="Arial" w:cs="Arial"/>
              </w:rPr>
              <w:t xml:space="preserve">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S. Sudharsanam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Modified Zeta Converter with Power Factor Correction for Arc Welding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3077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of Advanced Research in Electrical, Electronics and Instrumentation Engineering Vol. 6</w:t>
            </w:r>
            <w:r w:rsidR="003077AB" w:rsidRPr="005033A4">
              <w:rPr>
                <w:rFonts w:ascii="Arial" w:eastAsia="Times New Roman" w:hAnsi="Arial" w:cs="Arial"/>
              </w:rPr>
              <w:t>, No.2,</w:t>
            </w:r>
            <w:r w:rsidRPr="005033A4">
              <w:rPr>
                <w:rFonts w:ascii="Arial" w:eastAsia="Times New Roman" w:hAnsi="Arial" w:cs="Arial"/>
              </w:rPr>
              <w:t xml:space="preserve"> pp 344-352</w:t>
            </w:r>
            <w:r w:rsidR="003077AB" w:rsidRPr="005033A4">
              <w:rPr>
                <w:rFonts w:ascii="Arial" w:eastAsia="Times New Roman" w:hAnsi="Arial" w:cs="Arial"/>
              </w:rPr>
              <w:t>, 2017.</w:t>
            </w:r>
          </w:p>
          <w:p w:rsidR="00B22111" w:rsidRPr="005033A4" w:rsidRDefault="00B22111" w:rsidP="003077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Factor:6.392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11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D.S.Purushothaman</w:t>
            </w:r>
          </w:p>
          <w:p w:rsidR="00C618E9" w:rsidRPr="005033A4" w:rsidRDefault="003077AB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and </w:t>
            </w:r>
            <w:r w:rsidR="00C618E9" w:rsidRPr="005033A4">
              <w:rPr>
                <w:rFonts w:ascii="Arial" w:eastAsia="Times New Roman" w:hAnsi="Arial" w:cs="Arial"/>
              </w:rPr>
              <w:t>A.Karthikeyan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Comparative Analysis of Control Strategies for 13 Level Cascaded H-Bridge Multilevel inverter for Induction Motor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AB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CIIT International Journal of Programmab</w:t>
            </w:r>
            <w:r w:rsidR="00D04612" w:rsidRPr="005033A4">
              <w:rPr>
                <w:rFonts w:ascii="Arial" w:eastAsia="Times New Roman" w:hAnsi="Arial" w:cs="Arial"/>
              </w:rPr>
              <w:t>le Device Circuits and Systems,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Vol</w:t>
            </w:r>
            <w:r w:rsidR="00D04612" w:rsidRPr="005033A4">
              <w:rPr>
                <w:rFonts w:ascii="Arial" w:eastAsia="Times New Roman" w:hAnsi="Arial" w:cs="Arial"/>
              </w:rPr>
              <w:t>.</w:t>
            </w:r>
            <w:r w:rsidR="00B111E8" w:rsidRPr="005033A4">
              <w:rPr>
                <w:rFonts w:ascii="Arial" w:eastAsia="Times New Roman" w:hAnsi="Arial" w:cs="Arial"/>
              </w:rPr>
              <w:t>9,No.2, pp.</w:t>
            </w:r>
            <w:r w:rsidRPr="005033A4">
              <w:rPr>
                <w:rFonts w:ascii="Arial" w:eastAsia="Times New Roman" w:hAnsi="Arial" w:cs="Arial"/>
              </w:rPr>
              <w:t>22-38</w:t>
            </w:r>
            <w:r w:rsidR="003077AB" w:rsidRPr="005033A4">
              <w:rPr>
                <w:rFonts w:ascii="Arial" w:eastAsia="Times New Roman" w:hAnsi="Arial" w:cs="Arial"/>
              </w:rPr>
              <w:t>, 2017.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D.S.Purushothaman</w:t>
            </w:r>
          </w:p>
          <w:p w:rsidR="00C618E9" w:rsidRPr="005033A4" w:rsidRDefault="003077AB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and </w:t>
            </w:r>
            <w:r w:rsidR="00C618E9" w:rsidRPr="005033A4">
              <w:rPr>
                <w:rFonts w:ascii="Arial" w:eastAsia="Times New Roman" w:hAnsi="Arial" w:cs="Arial"/>
              </w:rPr>
              <w:t>A.Karthikeyan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Speed Control of Three Phase Induction Motor using 13-Level Cascaded H-Bridge Multilevel inverter with PID, Fuzzy and ANFIS Controller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12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of Advanced research Electrical, Electronics and Instrumentatio</w:t>
            </w:r>
            <w:r w:rsidR="00D04612" w:rsidRPr="005033A4">
              <w:rPr>
                <w:rFonts w:ascii="Arial" w:eastAsia="Times New Roman" w:hAnsi="Arial" w:cs="Arial"/>
              </w:rPr>
              <w:t>n Engg.,</w:t>
            </w:r>
          </w:p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Vol. 6, No.1,pp.1111-1120,</w:t>
            </w:r>
          </w:p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2017.</w:t>
            </w:r>
          </w:p>
          <w:p w:rsidR="00B22111" w:rsidRPr="005033A4" w:rsidRDefault="00B22111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Factor:0.492</w:t>
            </w:r>
          </w:p>
          <w:p w:rsidR="00707A20" w:rsidRPr="005033A4" w:rsidRDefault="00707A20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07A20" w:rsidRPr="005033A4" w:rsidRDefault="00707A20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07A20" w:rsidRPr="005033A4" w:rsidRDefault="00707A20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 xml:space="preserve">S.Kumaravel </w:t>
            </w:r>
            <w:r w:rsidRPr="005033A4">
              <w:rPr>
                <w:rFonts w:ascii="Arial" w:eastAsia="Times New Roman" w:hAnsi="Arial" w:cs="Arial"/>
              </w:rPr>
              <w:t>and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R.Sundaravel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Control of PMSG based variable speed wind turbines for voltage regulation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12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International Journal of Advanced research Electrical, Electronics and Instrumentation</w:t>
            </w:r>
            <w:r w:rsidR="00D04612" w:rsidRPr="005033A4">
              <w:rPr>
                <w:rFonts w:ascii="Arial" w:eastAsia="Times New Roman" w:hAnsi="Arial" w:cs="Arial"/>
              </w:rPr>
              <w:t xml:space="preserve"> Engg.,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Vol. 6,</w:t>
            </w:r>
            <w:r w:rsidR="00D04612" w:rsidRPr="005033A4">
              <w:rPr>
                <w:rFonts w:ascii="Arial" w:eastAsia="Times New Roman" w:hAnsi="Arial" w:cs="Arial"/>
              </w:rPr>
              <w:t xml:space="preserve"> No.2, pp.318-326,</w:t>
            </w:r>
          </w:p>
          <w:p w:rsidR="00C618E9" w:rsidRPr="005033A4" w:rsidRDefault="00D04612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2017.</w:t>
            </w:r>
          </w:p>
          <w:p w:rsidR="00B22111" w:rsidRPr="005033A4" w:rsidRDefault="00B22111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22111" w:rsidRPr="005033A4" w:rsidRDefault="00B22111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Factor:6.392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12" w:rsidRPr="005033A4" w:rsidRDefault="00B111E8" w:rsidP="004A3EEC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Boopathi V P</w:t>
            </w:r>
            <w:r w:rsidR="00C618E9"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,</w:t>
            </w:r>
          </w:p>
          <w:p w:rsidR="00C618E9" w:rsidRPr="005033A4" w:rsidRDefault="00C618E9" w:rsidP="004A3EEC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Kumudini Devi R P ,</w:t>
            </w:r>
          </w:p>
          <w:p w:rsidR="00C618E9" w:rsidRPr="005033A4" w:rsidRDefault="00D04612" w:rsidP="004A3EEC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b w:val="0"/>
                <w:i w:val="0"/>
                <w:color w:val="000000" w:themeColor="text1"/>
              </w:rPr>
              <w:t>Ramanujam R and</w:t>
            </w:r>
          </w:p>
          <w:p w:rsidR="00C618E9" w:rsidRPr="005033A4" w:rsidRDefault="00C618E9" w:rsidP="004A3EEC">
            <w:pPr>
              <w:pStyle w:val="Heading4"/>
              <w:keepNext w:val="0"/>
              <w:keepLines w:val="0"/>
              <w:spacing w:before="160" w:line="240" w:lineRule="auto"/>
              <w:rPr>
                <w:rFonts w:ascii="Arial" w:eastAsia="Times New Roman" w:hAnsi="Arial" w:cs="Arial"/>
                <w:i w:val="0"/>
                <w:color w:val="000000" w:themeColor="text1"/>
              </w:rPr>
            </w:pPr>
            <w:r w:rsidRPr="005033A4">
              <w:rPr>
                <w:rFonts w:ascii="Arial" w:eastAsia="Times New Roman" w:hAnsi="Arial" w:cs="Arial"/>
                <w:i w:val="0"/>
                <w:color w:val="000000" w:themeColor="text1"/>
              </w:rPr>
              <w:t xml:space="preserve">S.G.BharathiDasan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Investigation of sub synchronous oscillations in grid Connected type-2 wind farm and its mitigation using</w:t>
            </w:r>
            <w:r w:rsidR="00D04612" w:rsidRPr="005033A4">
              <w:rPr>
                <w:rFonts w:ascii="Arial" w:eastAsia="Times New Roman" w:hAnsi="Arial" w:cs="Arial"/>
              </w:rPr>
              <w:t xml:space="preserve"> </w:t>
            </w:r>
            <w:r w:rsidRPr="005033A4">
              <w:rPr>
                <w:rFonts w:ascii="Arial" w:eastAsia="Times New Roman" w:hAnsi="Arial" w:cs="Arial"/>
              </w:rPr>
              <w:t>STATCOM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Journal of Electrica</w:t>
            </w:r>
            <w:r w:rsidR="00D04612" w:rsidRPr="005033A4">
              <w:rPr>
                <w:rFonts w:ascii="Arial" w:eastAsia="Times New Roman" w:hAnsi="Arial" w:cs="Arial"/>
              </w:rPr>
              <w:t>l Engineering ,  Vol.17,</w:t>
            </w:r>
          </w:p>
          <w:p w:rsidR="00C618E9" w:rsidRPr="005033A4" w:rsidRDefault="00C618E9" w:rsidP="00C618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pp.488-498, 2017.</w:t>
            </w:r>
          </w:p>
          <w:p w:rsidR="00B22111" w:rsidRPr="005033A4" w:rsidRDefault="00B22111" w:rsidP="00C618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F5" w:rsidRPr="005033A4" w:rsidRDefault="007A7FF5" w:rsidP="00D046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618E9" w:rsidRPr="005033A4" w:rsidTr="00716EBA">
        <w:trPr>
          <w:trHeight w:val="5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NalinkantMohanty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Ashwin Kumar Sahoo 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Sarat Kumar Sahu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Modeling and Simulation of Three Phase D-SVC for Load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International Journal   of Power Electronics and Drive </w:t>
            </w:r>
            <w:r w:rsidR="00B111E8" w:rsidRPr="005033A4">
              <w:rPr>
                <w:rFonts w:ascii="Arial" w:eastAsia="Times New Roman" w:hAnsi="Arial" w:cs="Arial"/>
              </w:rPr>
              <w:t>System</w:t>
            </w:r>
            <w:r w:rsidR="00D04612" w:rsidRPr="005033A4">
              <w:rPr>
                <w:rFonts w:ascii="Arial" w:eastAsia="Times New Roman" w:hAnsi="Arial" w:cs="Arial"/>
              </w:rPr>
              <w:t xml:space="preserve">, </w:t>
            </w:r>
            <w:r w:rsidR="00B111E8" w:rsidRPr="005033A4">
              <w:rPr>
                <w:rFonts w:ascii="Arial" w:eastAsia="Times New Roman" w:hAnsi="Arial" w:cs="Arial"/>
              </w:rPr>
              <w:t>Vol.8, No.1</w:t>
            </w:r>
            <w:r w:rsidR="00D04612" w:rsidRPr="005033A4">
              <w:rPr>
                <w:rFonts w:ascii="Arial" w:eastAsia="Times New Roman" w:hAnsi="Arial" w:cs="Arial"/>
              </w:rPr>
              <w:t>,pp.</w:t>
            </w:r>
            <w:r w:rsidRPr="005033A4">
              <w:rPr>
                <w:rFonts w:ascii="Arial" w:eastAsia="Times New Roman" w:hAnsi="Arial" w:cs="Arial"/>
              </w:rPr>
              <w:t>262-271</w:t>
            </w:r>
            <w:r w:rsidR="00D04612" w:rsidRPr="005033A4">
              <w:rPr>
                <w:rFonts w:ascii="Arial" w:eastAsia="Times New Roman" w:hAnsi="Arial" w:cs="Arial"/>
              </w:rPr>
              <w:t>, 2017.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Impact Factor:0.87</w:t>
            </w:r>
          </w:p>
          <w:p w:rsidR="00C618E9" w:rsidRPr="005033A4" w:rsidRDefault="00C618E9" w:rsidP="00D046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E9" w:rsidRPr="005033A4" w:rsidRDefault="00C618E9" w:rsidP="00B932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618E9" w:rsidRPr="005033A4" w:rsidRDefault="00C618E9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</w:rPr>
      </w:pPr>
    </w:p>
    <w:p w:rsidR="001C6C39" w:rsidRPr="005033A4" w:rsidRDefault="001C6C39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7319" w:rsidRPr="005033A4" w:rsidRDefault="00617319" w:rsidP="00617319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Electronics and Communication Engineering</w:t>
      </w:r>
      <w:r w:rsidR="00A70EB9" w:rsidRPr="005033A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319" w:rsidRPr="005033A4" w:rsidRDefault="00617319" w:rsidP="00617319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3690"/>
        <w:gridCol w:w="3150"/>
        <w:gridCol w:w="1260"/>
      </w:tblGrid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  <w:color w:val="000066"/>
              </w:rPr>
            </w:pPr>
            <w:r w:rsidRPr="005033A4">
              <w:rPr>
                <w:rFonts w:ascii="Arial" w:hAnsi="Arial" w:cs="Arial"/>
                <w:b/>
              </w:rPr>
              <w:t>Name of the Faculty(all coauthors)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Title of the paper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Name of the Journal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P. Kopperundevi,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S. Muthukumar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Simulator for MIPS Processor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617319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Engg. Vol.5, pp.123-129, 2017</w:t>
            </w:r>
          </w:p>
          <w:p w:rsidR="00617319" w:rsidRPr="005033A4" w:rsidRDefault="00617319" w:rsidP="006173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050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T.Deepa,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S. Muthukumar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Realization of Soft Processor Using Xilinx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617319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Engg., Vol.5, pp.123-129, 2017.</w:t>
            </w:r>
          </w:p>
          <w:p w:rsidR="00617319" w:rsidRPr="005033A4" w:rsidRDefault="00617319" w:rsidP="006173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050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N.Mageshwari, </w:t>
            </w:r>
            <w:r w:rsidRPr="005033A4">
              <w:rPr>
                <w:rFonts w:ascii="Arial" w:eastAsia="Times New Roman" w:hAnsi="Arial" w:cs="Arial"/>
                <w:b/>
              </w:rPr>
              <w:t>G.A.Sathish Kumar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Design and Development of Approximate Multiplier Using Urdhva Algorithm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</w:rPr>
              <w:t xml:space="preserve">International Journal of Innovative Research in Computer and Communication Engg., Vol.5, pp.162-170, 2017. </w:t>
            </w: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050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9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4517A" w:rsidP="005C7DD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hyperlink r:id="rId7" w:history="1">
              <w:r w:rsidR="00617319" w:rsidRPr="005033A4">
                <w:rPr>
                  <w:rFonts w:ascii="Arial" w:eastAsia="Times New Roman" w:hAnsi="Arial" w:cs="Arial"/>
                  <w:bCs/>
                </w:rPr>
                <w:t>Ramalingam Sandhya</w:t>
              </w:r>
            </w:hyperlink>
            <w:r w:rsidR="00617319" w:rsidRPr="005033A4">
              <w:rPr>
                <w:rFonts w:ascii="Arial" w:eastAsia="Times New Roman" w:hAnsi="Arial" w:cs="Arial"/>
                <w:bCs/>
              </w:rPr>
              <w:t xml:space="preserve">, </w:t>
            </w:r>
          </w:p>
          <w:p w:rsidR="00617319" w:rsidRPr="005033A4" w:rsidRDefault="00A46183" w:rsidP="005C7DD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fldChar w:fldCharType="begin"/>
            </w:r>
            <w:r w:rsidR="00617319" w:rsidRPr="005033A4">
              <w:rPr>
                <w:rFonts w:ascii="Arial" w:hAnsi="Arial" w:cs="Arial"/>
              </w:rPr>
              <w:instrText xml:space="preserve"> HYPERLINK "http://digital-library.theiet.org/search?value1=&amp;option1=all&amp;value2=Hyder+Ali+Umma+Habiba&amp;option2=author" </w:instrText>
            </w:r>
            <w:r w:rsidRPr="005033A4">
              <w:rPr>
                <w:rFonts w:ascii="Arial" w:hAnsi="Arial" w:cs="Arial"/>
              </w:rPr>
              <w:fldChar w:fldCharType="separate"/>
            </w:r>
            <w:r w:rsidR="00617319" w:rsidRPr="005033A4">
              <w:rPr>
                <w:rFonts w:ascii="Arial" w:eastAsia="Times New Roman" w:hAnsi="Arial" w:cs="Arial"/>
                <w:bCs/>
              </w:rPr>
              <w:t>Hyder Ali</w:t>
            </w:r>
            <w:r w:rsidR="00617319" w:rsidRPr="005033A4">
              <w:rPr>
                <w:rFonts w:ascii="Arial" w:eastAsia="Times New Roman" w:hAnsi="Arial" w:cs="Arial"/>
                <w:b/>
                <w:bCs/>
              </w:rPr>
              <w:t>,</w:t>
            </w:r>
          </w:p>
          <w:p w:rsidR="00617319" w:rsidRPr="005033A4" w:rsidRDefault="00617319" w:rsidP="005C7DD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  <w:bCs/>
              </w:rPr>
              <w:t>UmmaHabiba</w:t>
            </w:r>
            <w:r w:rsidR="00A46183" w:rsidRPr="005033A4">
              <w:rPr>
                <w:rFonts w:ascii="Arial" w:eastAsia="Times New Roman" w:hAnsi="Arial" w:cs="Arial"/>
                <w:b/>
                <w:bCs/>
              </w:rPr>
              <w:fldChar w:fldCharType="end"/>
            </w:r>
            <w:r w:rsidRPr="005033A4">
              <w:rPr>
                <w:rFonts w:ascii="Arial" w:eastAsia="Times New Roman" w:hAnsi="Arial" w:cs="Arial"/>
                <w:b/>
                <w:vertAlign w:val="superscript"/>
              </w:rPr>
              <w:t> </w:t>
            </w:r>
          </w:p>
          <w:p w:rsidR="00617319" w:rsidRPr="005033A4" w:rsidRDefault="00617319" w:rsidP="005C7DD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Miniaturised ISM band HMSIW band-pass filter loaded with wide U slot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IET Journal of Engineering, pp.6, DOI:</w:t>
            </w:r>
            <w:hyperlink r:id="rId8" w:history="1">
              <w:r w:rsidRPr="005033A4">
                <w:rPr>
                  <w:rFonts w:ascii="Arial" w:hAnsi="Arial" w:cs="Arial"/>
                </w:rPr>
                <w:t>10.1049/joe.2017. 0410</w:t>
              </w:r>
            </w:hyperlink>
            <w:r w:rsidRPr="005033A4">
              <w:rPr>
                <w:rFonts w:ascii="Arial" w:hAnsi="Arial" w:cs="Arial"/>
              </w:rPr>
              <w:t xml:space="preserve"> </w:t>
            </w:r>
            <w:r w:rsidR="005C7DD5" w:rsidRPr="005033A4">
              <w:rPr>
                <w:rFonts w:ascii="Arial" w:hAnsi="Arial" w:cs="Arial"/>
              </w:rPr>
              <w:t xml:space="preserve">, </w:t>
            </w:r>
            <w:r w:rsidRPr="005033A4">
              <w:rPr>
                <w:rFonts w:ascii="Arial" w:hAnsi="Arial" w:cs="Arial"/>
              </w:rPr>
              <w:t>2017</w:t>
            </w:r>
            <w:r w:rsidR="005C7DD5" w:rsidRPr="005033A4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C6C3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1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H.UmmaHabiba,</w:t>
            </w:r>
            <w:r w:rsidRPr="005033A4">
              <w:rPr>
                <w:rFonts w:ascii="Arial" w:hAnsi="Arial" w:cs="Arial"/>
              </w:rPr>
              <w:t xml:space="preserve"> R. Aswanth, S.Abinash, P.K. Harshavardhan,</w:t>
            </w:r>
          </w:p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J.P.JannetGnana S hirley,R.Chandralekh</w:t>
            </w:r>
            <w:r w:rsidR="005C7DD5" w:rsidRPr="005033A4">
              <w:rPr>
                <w:rFonts w:ascii="Arial" w:hAnsi="Arial" w:cs="Arial"/>
              </w:rPr>
              <w:t>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Miniaturized UWB Dual Band Pass Filter with MultipleTransmission Zeros and Wide Rejection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Electronics, Electrical and Computational System,</w:t>
            </w:r>
          </w:p>
          <w:p w:rsidR="005C7DD5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Vol</w:t>
            </w:r>
            <w:r w:rsidR="005C7DD5" w:rsidRPr="005033A4">
              <w:rPr>
                <w:rFonts w:ascii="Arial" w:hAnsi="Arial" w:cs="Arial"/>
              </w:rPr>
              <w:t>.</w:t>
            </w:r>
            <w:r w:rsidR="00CC067C" w:rsidRPr="005033A4">
              <w:rPr>
                <w:rFonts w:ascii="Arial" w:hAnsi="Arial" w:cs="Arial"/>
              </w:rPr>
              <w:t>6, 2017.</w:t>
            </w:r>
          </w:p>
          <w:p w:rsidR="00617319" w:rsidRPr="005033A4" w:rsidRDefault="005C7DD5" w:rsidP="005C7DD5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Impact factor: 2.52</w:t>
            </w:r>
          </w:p>
          <w:p w:rsidR="004A3EEC" w:rsidRPr="005033A4" w:rsidRDefault="004A3EEC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050A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DhanrajVedanth.R, Balaji Arul Selvan.S , JeyenthKumar.G.K, Joshua Roshan Samuel S.Revathy , </w:t>
            </w:r>
            <w:r w:rsidRPr="005033A4">
              <w:rPr>
                <w:rFonts w:ascii="Arial" w:hAnsi="Arial" w:cs="Arial"/>
                <w:b/>
              </w:rPr>
              <w:t>H.UmmaHabiba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Low Profile HMSIW Rectenna for Energy Harvesting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Electronics, Electrical and Computational System</w:t>
            </w:r>
          </w:p>
          <w:p w:rsidR="00617319" w:rsidRPr="005033A4" w:rsidRDefault="005C7DD5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, Vol.6,</w:t>
            </w:r>
            <w:r w:rsidR="00617319" w:rsidRPr="005033A4">
              <w:rPr>
                <w:rFonts w:ascii="Arial" w:hAnsi="Arial" w:cs="Arial"/>
              </w:rPr>
              <w:t xml:space="preserve"> 2017</w:t>
            </w:r>
            <w:r w:rsidRPr="005033A4">
              <w:rPr>
                <w:rFonts w:ascii="Arial" w:hAnsi="Arial" w:cs="Arial"/>
              </w:rPr>
              <w:t>.</w:t>
            </w:r>
          </w:p>
          <w:p w:rsidR="005C7DD5" w:rsidRPr="005033A4" w:rsidRDefault="005C7DD5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2.52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050A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F90C07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E.Roshith, Sneha.R, P.R.Sriram, </w:t>
            </w:r>
            <w:r w:rsidRPr="005033A4">
              <w:rPr>
                <w:rFonts w:ascii="Arial" w:hAnsi="Arial" w:cs="Arial"/>
              </w:rPr>
              <w:lastRenderedPageBreak/>
              <w:t xml:space="preserve">D.Bharathi, </w:t>
            </w:r>
            <w:r w:rsidR="005C7DD5" w:rsidRPr="005033A4">
              <w:rPr>
                <w:rFonts w:ascii="Arial" w:hAnsi="Arial" w:cs="Arial"/>
                <w:b/>
              </w:rPr>
              <w:t>H.</w:t>
            </w:r>
            <w:r w:rsidRPr="005033A4">
              <w:rPr>
                <w:rFonts w:ascii="Arial" w:hAnsi="Arial" w:cs="Arial"/>
                <w:b/>
              </w:rPr>
              <w:t>UmmaHabiba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>KU-Band Filter Design using Sir and Matching STUB</w:t>
            </w:r>
          </w:p>
          <w:p w:rsidR="00617319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5" w:rsidRPr="005033A4" w:rsidRDefault="00617319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International Journal of Engineering Technology, Management and Applied </w:t>
            </w:r>
            <w:r w:rsidRPr="005033A4">
              <w:rPr>
                <w:rFonts w:ascii="Arial" w:hAnsi="Arial" w:cs="Arial"/>
              </w:rPr>
              <w:lastRenderedPageBreak/>
              <w:t>Sciences, Vol</w:t>
            </w:r>
            <w:r w:rsidR="005C7DD5" w:rsidRPr="005033A4">
              <w:rPr>
                <w:rFonts w:ascii="Arial" w:hAnsi="Arial" w:cs="Arial"/>
              </w:rPr>
              <w:t>.</w:t>
            </w:r>
            <w:r w:rsidRPr="005033A4">
              <w:rPr>
                <w:rFonts w:ascii="Arial" w:hAnsi="Arial" w:cs="Arial"/>
              </w:rPr>
              <w:t>5,</w:t>
            </w:r>
            <w:r w:rsidR="005C7DD5" w:rsidRPr="005033A4">
              <w:rPr>
                <w:rFonts w:ascii="Arial" w:hAnsi="Arial" w:cs="Arial"/>
              </w:rPr>
              <w:t>2017.</w:t>
            </w:r>
          </w:p>
          <w:p w:rsidR="00617319" w:rsidRPr="005033A4" w:rsidRDefault="005C7DD5" w:rsidP="005C7DD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2.24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050A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 xml:space="preserve">A.R.Venmathi, E.N.Ganesh and </w:t>
            </w:r>
            <w:r w:rsidRPr="005033A4">
              <w:rPr>
                <w:rFonts w:ascii="Arial" w:hAnsi="Arial" w:cs="Arial"/>
                <w:b/>
                <w:bCs/>
              </w:rPr>
              <w:t>N.Kumaratharan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eastAsia="Batang" w:hAnsi="Arial" w:cs="Arial"/>
                <w:lang w:val="en-IN" w:eastAsia="en-IN"/>
              </w:rPr>
              <w:t xml:space="preserve">Hybrid Wavelet Features for the Classification of </w:t>
            </w:r>
            <w:r w:rsidR="005C7DD5" w:rsidRPr="005033A4">
              <w:rPr>
                <w:rFonts w:ascii="Arial" w:eastAsia="Batang" w:hAnsi="Arial" w:cs="Arial"/>
                <w:lang w:val="en-IN" w:eastAsia="en-IN"/>
              </w:rPr>
              <w:t>Micro-calcification</w:t>
            </w:r>
            <w:r w:rsidRPr="005033A4">
              <w:rPr>
                <w:rFonts w:ascii="Arial" w:eastAsia="Batang" w:hAnsi="Arial" w:cs="Arial"/>
                <w:lang w:val="en-IN" w:eastAsia="en-IN"/>
              </w:rPr>
              <w:t xml:space="preserve"> Clusters in Digital Mammograms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Batang" w:hAnsi="Arial" w:cs="Arial"/>
                <w:lang w:val="en-IN" w:eastAsia="en-IN"/>
              </w:rPr>
            </w:pPr>
            <w:r w:rsidRPr="005033A4">
              <w:rPr>
                <w:rFonts w:ascii="Arial" w:eastAsia="Batang" w:hAnsi="Arial" w:cs="Arial"/>
                <w:lang w:val="en-IN" w:eastAsia="en-IN"/>
              </w:rPr>
              <w:t>Journal of Computational and Theoretical Nanoscience, Vol. 14, pp.1–10, 2017</w:t>
            </w:r>
            <w:r w:rsidR="005C7DD5" w:rsidRPr="005033A4">
              <w:rPr>
                <w:rFonts w:ascii="Arial" w:eastAsia="Batang" w:hAnsi="Arial" w:cs="Arial"/>
                <w:lang w:val="en-IN" w:eastAsia="en-IN"/>
              </w:rPr>
              <w:t>.</w:t>
            </w:r>
          </w:p>
          <w:p w:rsidR="00617319" w:rsidRPr="005033A4" w:rsidRDefault="005C7DD5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eastAsia="Batang" w:hAnsi="Arial" w:cs="Arial"/>
                <w:b/>
                <w:lang w:val="en-IN" w:eastAsia="en-IN"/>
              </w:rPr>
              <w:t>Impact factor :</w:t>
            </w:r>
            <w:r w:rsidR="00617319" w:rsidRPr="005033A4">
              <w:rPr>
                <w:rFonts w:ascii="Arial" w:eastAsia="Batang" w:hAnsi="Arial" w:cs="Arial"/>
                <w:b/>
                <w:lang w:val="en-IN" w:eastAsia="en-IN"/>
              </w:rPr>
              <w:t xml:space="preserve"> 1.666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C664E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 xml:space="preserve">S.Chitra  and </w:t>
            </w:r>
            <w:r w:rsidRPr="005033A4">
              <w:rPr>
                <w:rFonts w:ascii="Arial" w:hAnsi="Arial" w:cs="Arial"/>
                <w:b/>
                <w:bCs/>
              </w:rPr>
              <w:t>N.Kumaratharan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eastAsia="Batang" w:hAnsi="Arial" w:cs="Arial"/>
                <w:lang w:val="en-IN" w:eastAsia="en-IN"/>
              </w:rPr>
              <w:t>Multimedia transmission in MC-CDMA using adaptive subcarrier power allocation and Compensation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Batang" w:hAnsi="Arial" w:cs="Arial"/>
                <w:bCs/>
                <w:lang w:val="en-IN" w:eastAsia="en-IN"/>
              </w:rPr>
            </w:pP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>Interna</w:t>
            </w:r>
            <w:r w:rsidR="005C0E1D" w:rsidRPr="005033A4">
              <w:rPr>
                <w:rFonts w:ascii="Arial" w:eastAsia="Batang" w:hAnsi="Arial" w:cs="Arial"/>
                <w:bCs/>
                <w:lang w:val="en-IN" w:eastAsia="en-IN"/>
              </w:rPr>
              <w:t>tional Journal of Electronics, V</w:t>
            </w: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 xml:space="preserve">ol. 46, </w:t>
            </w:r>
            <w:r w:rsidR="005C0E1D" w:rsidRPr="005033A4">
              <w:rPr>
                <w:rFonts w:ascii="Arial" w:eastAsia="Batang" w:hAnsi="Arial" w:cs="Arial"/>
                <w:bCs/>
                <w:lang w:val="en-IN" w:eastAsia="en-IN"/>
              </w:rPr>
              <w:t>N</w:t>
            </w: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>o.4, pp. 153-159, 2018</w:t>
            </w:r>
            <w:r w:rsidR="005C0E1D" w:rsidRPr="005033A4">
              <w:rPr>
                <w:rFonts w:ascii="Arial" w:eastAsia="Batang" w:hAnsi="Arial" w:cs="Arial"/>
                <w:bCs/>
                <w:lang w:val="en-IN" w:eastAsia="en-IN"/>
              </w:rPr>
              <w:t>.</w:t>
            </w:r>
          </w:p>
          <w:p w:rsidR="00617319" w:rsidRPr="005033A4" w:rsidRDefault="005C7DD5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eastAsia="Batang" w:hAnsi="Arial" w:cs="Arial"/>
                <w:b/>
                <w:bCs/>
                <w:lang w:val="en-IN" w:eastAsia="en-IN"/>
              </w:rPr>
              <w:t xml:space="preserve"> Impact factor:</w:t>
            </w:r>
            <w:r w:rsidR="00617319" w:rsidRPr="005033A4">
              <w:rPr>
                <w:rFonts w:ascii="Arial" w:eastAsia="Batang" w:hAnsi="Arial" w:cs="Arial"/>
                <w:b/>
                <w:bCs/>
                <w:lang w:val="en-IN" w:eastAsia="en-IN"/>
              </w:rPr>
              <w:t xml:space="preserve"> 0.729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050A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S.Chitra,  </w:t>
            </w:r>
            <w:r w:rsidRPr="005033A4">
              <w:rPr>
                <w:rFonts w:ascii="Arial" w:hAnsi="Arial" w:cs="Arial"/>
                <w:b/>
                <w:bCs/>
              </w:rPr>
              <w:t>N.Kumaratharan</w:t>
            </w:r>
            <w:r w:rsidRPr="005033A4">
              <w:rPr>
                <w:rFonts w:ascii="Arial" w:hAnsi="Arial" w:cs="Arial"/>
                <w:bCs/>
              </w:rPr>
              <w:t xml:space="preserve"> and S.Ramesh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lang w:val="en-IN" w:eastAsia="en-IN"/>
              </w:rPr>
            </w:pPr>
            <w:r w:rsidRPr="005033A4">
              <w:rPr>
                <w:rFonts w:ascii="Arial" w:eastAsiaTheme="minorHAnsi" w:hAnsi="Arial" w:cs="Arial"/>
                <w:color w:val="231F20"/>
              </w:rPr>
              <w:t>Enhanced brain image retrieval using carrier frequency offset compensated orthogonal frequency division multiplexing for telemedicine applications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Batang" w:hAnsi="Arial" w:cs="Arial"/>
                <w:bCs/>
                <w:lang w:val="en-IN" w:eastAsia="en-IN"/>
              </w:rPr>
            </w:pP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>International Journal of Imaging Systems and Technology.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Theme="minorHAnsi" w:hAnsi="Arial" w:cs="Arial"/>
                <w:color w:val="231F20"/>
              </w:rPr>
            </w:pPr>
            <w:r w:rsidRPr="005033A4">
              <w:rPr>
                <w:rFonts w:ascii="Arial" w:eastAsiaTheme="minorHAnsi" w:hAnsi="Arial" w:cs="Arial"/>
                <w:color w:val="231F20"/>
              </w:rPr>
              <w:t>DOI: 10.1002/ima.22269</w:t>
            </w:r>
          </w:p>
          <w:p w:rsidR="00617319" w:rsidRPr="005033A4" w:rsidRDefault="005C7DD5" w:rsidP="005C7DD5">
            <w:pPr>
              <w:spacing w:after="0" w:line="240" w:lineRule="auto"/>
              <w:rPr>
                <w:rFonts w:ascii="Arial" w:eastAsia="Batang" w:hAnsi="Arial" w:cs="Arial"/>
                <w:b/>
                <w:bCs/>
                <w:lang w:val="en-IN" w:eastAsia="en-IN"/>
              </w:rPr>
            </w:pPr>
            <w:r w:rsidRPr="005033A4">
              <w:rPr>
                <w:rFonts w:ascii="Arial" w:eastAsiaTheme="minorHAnsi" w:hAnsi="Arial" w:cs="Arial"/>
                <w:b/>
                <w:color w:val="231F20"/>
              </w:rPr>
              <w:t xml:space="preserve">Impact factor : </w:t>
            </w:r>
            <w:r w:rsidR="00617319" w:rsidRPr="005033A4">
              <w:rPr>
                <w:rFonts w:ascii="Arial" w:eastAsiaTheme="minorHAnsi" w:hAnsi="Arial" w:cs="Arial"/>
                <w:b/>
                <w:color w:val="231F20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050A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 xml:space="preserve">S.Srividhya, V.Rajaram, V.Ganapathy and </w:t>
            </w:r>
            <w:r w:rsidRPr="005033A4">
              <w:rPr>
                <w:rFonts w:ascii="Arial" w:hAnsi="Arial" w:cs="Arial"/>
                <w:b/>
                <w:bCs/>
              </w:rPr>
              <w:t>N.Kumaratharan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>Scheduling for Reclustering and Cluster based Communication using Fuzzy Logic in Wireless Sensor Networks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Batang" w:hAnsi="Arial" w:cs="Arial"/>
                <w:bCs/>
                <w:lang w:val="en-IN" w:eastAsia="en-IN"/>
              </w:rPr>
            </w:pP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>International Journal of Pure and Appl</w:t>
            </w:r>
            <w:r w:rsidR="005476F6" w:rsidRPr="005033A4">
              <w:rPr>
                <w:rFonts w:ascii="Arial" w:eastAsia="Batang" w:hAnsi="Arial" w:cs="Arial"/>
                <w:bCs/>
                <w:lang w:val="en-IN" w:eastAsia="en-IN"/>
              </w:rPr>
              <w:t xml:space="preserve">ied Mathematics,  Vol.16, </w:t>
            </w: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 xml:space="preserve"> pp. 593-598, 2017</w:t>
            </w:r>
            <w:r w:rsidR="005476F6" w:rsidRPr="005033A4">
              <w:rPr>
                <w:rFonts w:ascii="Arial" w:eastAsia="Batang" w:hAnsi="Arial" w:cs="Arial"/>
                <w:bCs/>
                <w:lang w:val="en-IN" w:eastAsia="en-IN"/>
              </w:rPr>
              <w:t>.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eastAsia="Batang" w:hAnsi="Arial" w:cs="Arial"/>
                <w:bCs/>
                <w:lang w:val="en-IN" w:eastAsia="en-IN"/>
              </w:rPr>
              <w:t xml:space="preserve"> </w:t>
            </w:r>
            <w:r w:rsidR="005476F6" w:rsidRPr="005033A4">
              <w:rPr>
                <w:rFonts w:ascii="Arial" w:eastAsia="Batang" w:hAnsi="Arial" w:cs="Arial"/>
                <w:b/>
                <w:bCs/>
                <w:lang w:val="en-IN" w:eastAsia="en-IN"/>
              </w:rPr>
              <w:t>Impact Factor :</w:t>
            </w:r>
            <w:r w:rsidRPr="005033A4">
              <w:rPr>
                <w:rFonts w:ascii="Arial" w:eastAsia="Batang" w:hAnsi="Arial" w:cs="Arial"/>
                <w:b/>
                <w:bCs/>
                <w:lang w:val="en-IN" w:eastAsia="en-IN"/>
              </w:rPr>
              <w:t xml:space="preserve"> 0.635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 xml:space="preserve">A.V.Vivekia and </w:t>
            </w:r>
            <w:r w:rsidRPr="005033A4">
              <w:rPr>
                <w:rFonts w:ascii="Arial" w:hAnsi="Arial" w:cs="Arial"/>
                <w:b/>
                <w:bCs/>
              </w:rPr>
              <w:t>N.Kumaratharan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 xml:space="preserve">Performance Analysis for IDBAS and LWSEA </w:t>
            </w:r>
            <w:r w:rsidRPr="005033A4">
              <w:rPr>
                <w:rFonts w:ascii="Arial" w:hAnsi="Arial" w:cs="Arial"/>
                <w:bCs/>
              </w:rPr>
              <w:tab/>
              <w:t>Cryptography Technique in Generic Bio-Inspired Cybersecurity in SIWC model for WSN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</w:rPr>
              <w:t>International Journal of Scientific Research in Computer Science Eng</w:t>
            </w:r>
            <w:r w:rsidR="005C7DD5" w:rsidRPr="005033A4">
              <w:rPr>
                <w:rFonts w:ascii="Arial" w:hAnsi="Arial" w:cs="Arial"/>
              </w:rPr>
              <w:t>g.</w:t>
            </w:r>
            <w:r w:rsidRPr="005033A4">
              <w:rPr>
                <w:rFonts w:ascii="Arial" w:hAnsi="Arial" w:cs="Arial"/>
              </w:rPr>
              <w:t xml:space="preserve"> and Information Tech</w:t>
            </w:r>
            <w:r w:rsidR="005C7DD5" w:rsidRPr="005033A4">
              <w:rPr>
                <w:rFonts w:ascii="Arial" w:hAnsi="Arial" w:cs="Arial"/>
              </w:rPr>
              <w:t>.</w:t>
            </w:r>
            <w:r w:rsidRPr="005033A4">
              <w:rPr>
                <w:rFonts w:ascii="Arial" w:hAnsi="Arial" w:cs="Arial"/>
              </w:rPr>
              <w:t xml:space="preserve">, </w:t>
            </w:r>
            <w:r w:rsidR="005C7DD5" w:rsidRPr="005033A4">
              <w:rPr>
                <w:rFonts w:ascii="Arial" w:hAnsi="Arial" w:cs="Arial"/>
              </w:rPr>
              <w:t>Vol.2,</w:t>
            </w:r>
            <w:r w:rsidRPr="005033A4">
              <w:rPr>
                <w:rFonts w:ascii="Arial" w:hAnsi="Arial" w:cs="Arial"/>
              </w:rPr>
              <w:t xml:space="preserve"> pp.87-95, 2017</w:t>
            </w:r>
            <w:r w:rsidR="005476F6" w:rsidRPr="005033A4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Nadar James Francis Joseph Roy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S. R. Malathi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Folded Architecture for Adaptive Digital Filter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5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5C7DD5" w:rsidRPr="005033A4">
              <w:rPr>
                <w:rFonts w:ascii="Arial" w:hAnsi="Arial" w:cs="Arial"/>
              </w:rPr>
              <w:t>g.</w:t>
            </w:r>
            <w:r w:rsidRPr="005033A4">
              <w:rPr>
                <w:rFonts w:ascii="Arial" w:hAnsi="Arial" w:cs="Arial"/>
              </w:rPr>
              <w:t>, Vol.5, pp.257-265,</w:t>
            </w:r>
            <w:r w:rsidR="005C7DD5" w:rsidRPr="005033A4">
              <w:rPr>
                <w:rFonts w:ascii="Arial" w:hAnsi="Arial" w:cs="Arial"/>
              </w:rPr>
              <w:t xml:space="preserve"> 2017.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Jose Nisha J and </w:t>
            </w:r>
            <w:r w:rsidRPr="005033A4">
              <w:rPr>
                <w:rFonts w:ascii="Arial" w:hAnsi="Arial" w:cs="Arial"/>
                <w:b/>
              </w:rPr>
              <w:t>Gayathri 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Multifeature Biometric Based Authentication System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0E79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033A4">
              <w:rPr>
                <w:rFonts w:ascii="Arial" w:hAnsi="Arial" w:cs="Arial"/>
              </w:rPr>
              <w:t>Journal of Innovative Research in Computer and Communication</w:t>
            </w:r>
            <w:r w:rsidR="000E7900"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</w:rPr>
              <w:t>Eng</w:t>
            </w:r>
            <w:r w:rsidR="000E7900" w:rsidRPr="005033A4">
              <w:rPr>
                <w:rFonts w:ascii="Arial" w:hAnsi="Arial" w:cs="Arial"/>
              </w:rPr>
              <w:t>g.,</w:t>
            </w:r>
            <w:r w:rsidRPr="005033A4">
              <w:rPr>
                <w:rFonts w:ascii="Arial" w:hAnsi="Arial" w:cs="Arial"/>
              </w:rPr>
              <w:t xml:space="preserve">Vol. 5,  </w:t>
            </w:r>
            <w:r w:rsidR="000E7900" w:rsidRPr="005033A4">
              <w:rPr>
                <w:rFonts w:ascii="Arial" w:hAnsi="Arial" w:cs="Arial"/>
                <w:color w:val="000000"/>
              </w:rPr>
              <w:t>pp. 130-136, 2017.</w:t>
            </w:r>
          </w:p>
          <w:p w:rsidR="00617319" w:rsidRPr="005033A4" w:rsidRDefault="005C7DD5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 xml:space="preserve">Impact factor: </w:t>
            </w:r>
            <w:r w:rsidR="00617319" w:rsidRPr="005033A4">
              <w:rPr>
                <w:rFonts w:ascii="Arial" w:hAnsi="Arial" w:cs="Arial"/>
                <w:b/>
                <w:color w:val="000000"/>
              </w:rPr>
              <w:t>7.94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R.Gayathri</w:t>
            </w:r>
            <w:r w:rsidRPr="005033A4">
              <w:rPr>
                <w:rFonts w:ascii="Arial" w:hAnsi="Arial" w:cs="Arial"/>
              </w:rPr>
              <w:t>, E.Roshith ,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B.S. Roshini 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SnehaaMurugan , SakthiPriya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Implementation of Arduino based Enhanced Fingerprint Biometric System for Secured Data Exchange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5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Computational Intelligence Research</w:t>
            </w:r>
            <w:r w:rsidR="005C7DD5" w:rsidRPr="005033A4">
              <w:rPr>
                <w:rFonts w:ascii="Arial" w:hAnsi="Arial" w:cs="Arial"/>
              </w:rPr>
              <w:t>, Vol.13,</w:t>
            </w:r>
            <w:r w:rsidRPr="005033A4">
              <w:rPr>
                <w:rFonts w:ascii="Arial" w:hAnsi="Arial" w:cs="Arial"/>
              </w:rPr>
              <w:t xml:space="preserve"> pp. 2113-2123</w:t>
            </w:r>
            <w:r w:rsidR="005C7DD5" w:rsidRPr="005033A4">
              <w:rPr>
                <w:rFonts w:ascii="Arial" w:hAnsi="Arial" w:cs="Arial"/>
              </w:rPr>
              <w:t>, 2017.</w:t>
            </w:r>
          </w:p>
          <w:p w:rsidR="00EF03DA" w:rsidRPr="005033A4" w:rsidRDefault="005C7DD5" w:rsidP="005C7D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Impact factor: 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R.Gayathri,</w:t>
            </w:r>
            <w:r w:rsidRPr="005033A4">
              <w:rPr>
                <w:rFonts w:ascii="Arial" w:hAnsi="Arial" w:cs="Arial"/>
              </w:rPr>
              <w:t xml:space="preserve">E.Roshith,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B.Sanjana 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S. Sanjeev Kumar , R.Shyamala,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ind w:left="-18" w:firstLine="18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Gesticulation Based Smart Surface with Enhanced Biometric Security using Raspberry Pi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Computer Science Issues, Vol</w:t>
            </w:r>
            <w:r w:rsidR="005C7DD5" w:rsidRPr="005033A4">
              <w:rPr>
                <w:rFonts w:ascii="Arial" w:hAnsi="Arial" w:cs="Arial"/>
              </w:rPr>
              <w:t xml:space="preserve">.4, </w:t>
            </w:r>
          </w:p>
          <w:p w:rsidR="000E7900" w:rsidRPr="005033A4" w:rsidRDefault="0064517A" w:rsidP="000E7900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B111E8" w:rsidRPr="005033A4">
                <w:rPr>
                  <w:rStyle w:val="Hyperlink"/>
                  <w:rFonts w:ascii="Arial" w:hAnsi="Arial" w:cs="Arial"/>
                  <w:color w:val="000000" w:themeColor="text1"/>
                </w:rPr>
                <w:t>https://doi.org/10.20943/01201705.5660</w:t>
              </w:r>
            </w:hyperlink>
            <w:r w:rsidR="00B111E8" w:rsidRPr="005033A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B111E8" w:rsidRPr="005033A4">
              <w:rPr>
                <w:rFonts w:ascii="Arial" w:hAnsi="Arial" w:cs="Arial"/>
              </w:rPr>
              <w:t>2017.</w:t>
            </w:r>
            <w:r w:rsidR="00617319"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0E7900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 xml:space="preserve">Impact factor: </w:t>
            </w:r>
            <w:r w:rsidR="00617319" w:rsidRPr="005033A4">
              <w:rPr>
                <w:rFonts w:ascii="Arial" w:hAnsi="Arial" w:cs="Arial"/>
                <w:b/>
                <w:color w:val="000000"/>
              </w:rPr>
              <w:t>0.242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Nivedha.P,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T J Jeyaprabha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Performance of Secured Turbo Coding Scheme for Land Mobile Channels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5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International Journal of Innovative Research in </w:t>
            </w:r>
            <w:r w:rsidR="005C7DD5" w:rsidRPr="005033A4">
              <w:rPr>
                <w:rFonts w:ascii="Arial" w:hAnsi="Arial" w:cs="Arial"/>
              </w:rPr>
              <w:t>Computer and Communication Engg.,</w:t>
            </w:r>
            <w:r w:rsidRPr="005033A4">
              <w:rPr>
                <w:rFonts w:ascii="Arial" w:hAnsi="Arial" w:cs="Arial"/>
              </w:rPr>
              <w:t xml:space="preserve"> Vol.5, pp.212-218</w:t>
            </w:r>
            <w:r w:rsidR="005C7DD5" w:rsidRPr="005033A4">
              <w:rPr>
                <w:rFonts w:ascii="Arial" w:hAnsi="Arial" w:cs="Arial"/>
              </w:rPr>
              <w:t>, 2017.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K Hemavathi,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D Menaka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Segmentation and Classification for Improved Karyotyping of Multispectral Chromosome Images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0E7900" w:rsidRPr="005033A4">
              <w:rPr>
                <w:rFonts w:ascii="Arial" w:hAnsi="Arial" w:cs="Arial"/>
              </w:rPr>
              <w:t>g.,</w:t>
            </w:r>
            <w:r w:rsidRPr="005033A4">
              <w:rPr>
                <w:rFonts w:ascii="Arial" w:hAnsi="Arial" w:cs="Arial"/>
              </w:rPr>
              <w:t>Vol.5, pp.154-161,</w:t>
            </w:r>
            <w:r w:rsidR="000E7900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C.Mohan, </w:t>
            </w:r>
            <w:r w:rsidRPr="005033A4">
              <w:rPr>
                <w:rFonts w:ascii="Arial" w:eastAsia="Times New Roman" w:hAnsi="Arial" w:cs="Arial"/>
                <w:b/>
              </w:rPr>
              <w:t>K.Srividhya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Design of a Compact MIMO Antenna with Polarization Diversity for WiMAX Application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</w:t>
            </w:r>
            <w:r w:rsidR="000E7900" w:rsidRPr="005033A4">
              <w:rPr>
                <w:rFonts w:ascii="Arial" w:hAnsi="Arial" w:cs="Arial"/>
              </w:rPr>
              <w:t xml:space="preserve"> Computer and Communication Engg.,</w:t>
            </w:r>
            <w:r w:rsidRPr="005033A4">
              <w:rPr>
                <w:rFonts w:ascii="Arial" w:hAnsi="Arial" w:cs="Arial"/>
              </w:rPr>
              <w:t>Vol.5, pp.186-189,</w:t>
            </w:r>
            <w:r w:rsidR="000E7900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V.Sneha,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S.SenthilRajan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Microwave Band Pass Filter using Embedded Electromagnetic Band Gap Structures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0E7900" w:rsidRPr="005033A4">
              <w:rPr>
                <w:rFonts w:ascii="Arial" w:hAnsi="Arial" w:cs="Arial"/>
              </w:rPr>
              <w:t>g.,</w:t>
            </w:r>
            <w:r w:rsidRPr="005033A4">
              <w:rPr>
                <w:rFonts w:ascii="Arial" w:hAnsi="Arial" w:cs="Arial"/>
              </w:rPr>
              <w:t xml:space="preserve"> Vol.5, pp.103-106</w:t>
            </w:r>
            <w:r w:rsidR="000E7900" w:rsidRPr="005033A4">
              <w:rPr>
                <w:rFonts w:ascii="Arial" w:hAnsi="Arial" w:cs="Arial"/>
              </w:rPr>
              <w:t>, 2017.</w:t>
            </w:r>
          </w:p>
          <w:p w:rsidR="00617319" w:rsidRPr="005033A4" w:rsidRDefault="00617319" w:rsidP="000E7900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Vinmathy. M, </w:t>
            </w:r>
            <w:r w:rsidRPr="005033A4">
              <w:rPr>
                <w:rFonts w:ascii="Arial" w:eastAsia="Times New Roman" w:hAnsi="Arial" w:cs="Arial"/>
                <w:b/>
              </w:rPr>
              <w:t>Kalyani. 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Comparative Analysis of Various Contrast Enhancement Techniques for Underwater Images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</w:t>
            </w:r>
            <w:r w:rsidR="000E7900" w:rsidRPr="005033A4">
              <w:rPr>
                <w:rFonts w:ascii="Arial" w:hAnsi="Arial" w:cs="Arial"/>
              </w:rPr>
              <w:t xml:space="preserve"> Computer and Communication Engg.,Vol.5,</w:t>
            </w:r>
            <w:r w:rsidRPr="005033A4">
              <w:rPr>
                <w:rFonts w:ascii="Arial" w:hAnsi="Arial" w:cs="Arial"/>
              </w:rPr>
              <w:t xml:space="preserve"> pp.266-271,</w:t>
            </w:r>
            <w:r w:rsidR="000E7900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G. Pavithra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R. Kousalya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Design and Performance Verification of Reconfigurable FIR Filter Based on Split-Up Distributed Arithmetic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0E7900" w:rsidRPr="005033A4">
              <w:rPr>
                <w:rFonts w:ascii="Arial" w:hAnsi="Arial" w:cs="Arial"/>
              </w:rPr>
              <w:t>g.,</w:t>
            </w:r>
            <w:r w:rsidRPr="005033A4">
              <w:rPr>
                <w:rFonts w:ascii="Arial" w:hAnsi="Arial" w:cs="Arial"/>
              </w:rPr>
              <w:t xml:space="preserve"> Vol.5, pp.88-98, </w:t>
            </w:r>
            <w:r w:rsidR="000E7900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>K. Swetha,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033A4">
              <w:rPr>
                <w:rFonts w:ascii="Arial" w:eastAsia="Times New Roman" w:hAnsi="Arial" w:cs="Arial"/>
                <w:b/>
              </w:rPr>
              <w:t>M. Athappan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Design and Analysis of Carry Select Adder Using Kogge Stone Adder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6519F1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6519F1" w:rsidRPr="005033A4">
              <w:rPr>
                <w:rFonts w:ascii="Arial" w:hAnsi="Arial" w:cs="Arial"/>
              </w:rPr>
              <w:t>g.,</w:t>
            </w:r>
            <w:r w:rsidRPr="005033A4">
              <w:rPr>
                <w:rFonts w:ascii="Arial" w:hAnsi="Arial" w:cs="Arial"/>
              </w:rPr>
              <w:t xml:space="preserve"> Vol.5, pp.170-178, </w:t>
            </w:r>
            <w:r w:rsidR="006519F1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Krishnapriya S, </w:t>
            </w:r>
            <w:r w:rsidRPr="005033A4">
              <w:rPr>
                <w:rFonts w:ascii="Arial" w:eastAsia="Times New Roman" w:hAnsi="Arial" w:cs="Arial"/>
                <w:b/>
              </w:rPr>
              <w:t>Anju.L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Musical Source Clustering and Raga Identification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6519F1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6519F1" w:rsidRPr="005033A4">
              <w:rPr>
                <w:rFonts w:ascii="Arial" w:hAnsi="Arial" w:cs="Arial"/>
              </w:rPr>
              <w:t>g.Vol.5,</w:t>
            </w:r>
            <w:r w:rsidRPr="005033A4">
              <w:rPr>
                <w:rFonts w:ascii="Arial" w:hAnsi="Arial" w:cs="Arial"/>
              </w:rPr>
              <w:t>pp.233-238,</w:t>
            </w:r>
            <w:r w:rsidR="006519F1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  <w:b/>
              </w:rPr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Rajalakshmi. P,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  <w:b/>
              </w:rPr>
              <w:t>Anju. 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Feature Extraction and Speaker Identification in Automatic Speaker Recognition System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DA" w:rsidRPr="005033A4" w:rsidRDefault="00617319" w:rsidP="006519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6519F1" w:rsidRPr="005033A4">
              <w:rPr>
                <w:rFonts w:ascii="Arial" w:hAnsi="Arial" w:cs="Arial"/>
              </w:rPr>
              <w:t>g.</w:t>
            </w:r>
            <w:r w:rsidRPr="005033A4">
              <w:rPr>
                <w:rFonts w:ascii="Arial" w:hAnsi="Arial" w:cs="Arial"/>
              </w:rPr>
              <w:t xml:space="preserve">,Vol.5, pp.143-148, </w:t>
            </w:r>
            <w:r w:rsidR="006519F1" w:rsidRPr="005033A4">
              <w:rPr>
                <w:rFonts w:ascii="Arial" w:hAnsi="Arial" w:cs="Arial"/>
              </w:rPr>
              <w:t>2017.</w:t>
            </w:r>
            <w:r w:rsidRPr="005033A4">
              <w:rPr>
                <w:rFonts w:ascii="Arial" w:hAnsi="Arial" w:cs="Arial"/>
                <w:b/>
              </w:rPr>
              <w:t xml:space="preserve"> 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1E3D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19" w:rsidRPr="005033A4" w:rsidTr="00115E85">
        <w:trPr>
          <w:trHeight w:val="5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33A4">
              <w:rPr>
                <w:rFonts w:ascii="Arial" w:eastAsia="Times New Roman" w:hAnsi="Arial" w:cs="Arial"/>
              </w:rPr>
              <w:t xml:space="preserve">R.Mohanasundaram, </w:t>
            </w:r>
            <w:r w:rsidRPr="005033A4">
              <w:rPr>
                <w:rFonts w:ascii="Arial" w:eastAsia="Times New Roman" w:hAnsi="Arial" w:cs="Arial"/>
                <w:b/>
              </w:rPr>
              <w:t>S.Saravanan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Design and Implementation of Wideband Antenna for Satellite Communication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00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Innovative Research in Computer and Communication Eng</w:t>
            </w:r>
            <w:r w:rsidR="006519F1" w:rsidRPr="005033A4">
              <w:rPr>
                <w:rFonts w:ascii="Arial" w:hAnsi="Arial" w:cs="Arial"/>
              </w:rPr>
              <w:t>g.</w:t>
            </w:r>
            <w:r w:rsidRPr="005033A4">
              <w:rPr>
                <w:rFonts w:ascii="Arial" w:hAnsi="Arial" w:cs="Arial"/>
              </w:rPr>
              <w:t>, Vol.5, pp.118-122</w:t>
            </w:r>
            <w:r w:rsidR="000E7900" w:rsidRPr="005033A4">
              <w:rPr>
                <w:rFonts w:ascii="Arial" w:hAnsi="Arial" w:cs="Arial"/>
              </w:rPr>
              <w:t>, 2017.</w:t>
            </w:r>
            <w:r w:rsidRPr="005033A4">
              <w:rPr>
                <w:rFonts w:ascii="Arial" w:hAnsi="Arial" w:cs="Arial"/>
              </w:rPr>
              <w:t xml:space="preserve"> </w:t>
            </w:r>
          </w:p>
          <w:p w:rsidR="00617319" w:rsidRPr="005033A4" w:rsidRDefault="00617319" w:rsidP="005C7DD5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lastRenderedPageBreak/>
              <w:t>Impact factor: 7.194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0" w:rsidRPr="005033A4" w:rsidRDefault="001E3DE0" w:rsidP="00B93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3DA" w:rsidRPr="005033A4" w:rsidRDefault="00EF03DA" w:rsidP="002205C3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5C3" w:rsidRPr="005033A4" w:rsidRDefault="002205C3" w:rsidP="002205C3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Humani</w:t>
      </w:r>
      <w:r w:rsidR="00994E57" w:rsidRPr="005033A4">
        <w:rPr>
          <w:rFonts w:ascii="Arial" w:hAnsi="Arial" w:cs="Arial"/>
          <w:b/>
          <w:bCs/>
          <w:sz w:val="24"/>
          <w:szCs w:val="24"/>
        </w:rPr>
        <w:t xml:space="preserve">ties and Social </w:t>
      </w:r>
      <w:r w:rsidR="00B02C16" w:rsidRPr="005033A4">
        <w:rPr>
          <w:rFonts w:ascii="Arial" w:hAnsi="Arial" w:cs="Arial"/>
          <w:b/>
          <w:bCs/>
          <w:sz w:val="24"/>
          <w:szCs w:val="24"/>
        </w:rPr>
        <w:t xml:space="preserve">Sciences </w:t>
      </w:r>
    </w:p>
    <w:p w:rsidR="002205C3" w:rsidRPr="005033A4" w:rsidRDefault="002205C3" w:rsidP="002205C3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24"/>
        <w:gridCol w:w="3870"/>
        <w:gridCol w:w="3060"/>
        <w:gridCol w:w="1170"/>
      </w:tblGrid>
      <w:tr w:rsidR="002205C3" w:rsidRPr="005033A4" w:rsidTr="00DA114F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795D">
            <w:pPr>
              <w:spacing w:line="240" w:lineRule="auto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795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DA114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  <w:r w:rsidR="007E79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795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5C3" w:rsidRPr="005033A4" w:rsidTr="00DA114F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Murugavel</w:t>
            </w:r>
            <w:r w:rsidR="003E4DF8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2205C3" w:rsidRPr="005033A4" w:rsidRDefault="002205C3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Ganapathy</w:t>
            </w:r>
            <w:r w:rsidR="003E4DF8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Teaching Usage of Pronouns to Indian Learners of English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D" w:rsidRPr="005033A4" w:rsidRDefault="00DB4C83" w:rsidP="000E0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Research magma</w:t>
            </w:r>
            <w:r w:rsidR="004938F7" w:rsidRPr="005033A4">
              <w:rPr>
                <w:rFonts w:ascii="Arial" w:hAnsi="Arial" w:cs="Arial"/>
                <w:sz w:val="24"/>
                <w:szCs w:val="24"/>
              </w:rPr>
              <w:t>- An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International Multidisciplinary Journal, Vol.1, Issue.IV, pp.1-4, 2017.</w:t>
            </w:r>
            <w:r w:rsidR="005C0E1D" w:rsidRPr="005033A4">
              <w:rPr>
                <w:rFonts w:ascii="Arial" w:hAnsi="Arial" w:cs="Arial"/>
                <w:b/>
              </w:rPr>
              <w:t>Impact factor: 4.52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0" w:rsidRPr="005033A4" w:rsidRDefault="00411BD0" w:rsidP="00DA11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C3" w:rsidRPr="005033A4" w:rsidTr="00DA114F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Murugavel</w:t>
            </w:r>
            <w:r w:rsidR="003E4DF8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2205C3" w:rsidRPr="005033A4" w:rsidRDefault="002205C3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P Ganapathy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Movies: Language Learners’ Appropriate Source for Testing Learners’ LSRW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DB4C83" w:rsidP="00DB4C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Bodhi International Journal of Research in Humanities, Arts and Science,Vol.1,</w:t>
            </w:r>
            <w:r w:rsidR="005C0E1D" w:rsidRPr="005033A4">
              <w:rPr>
                <w:rFonts w:ascii="Arial" w:hAnsi="Arial" w:cs="Arial"/>
                <w:sz w:val="24"/>
                <w:szCs w:val="24"/>
              </w:rPr>
              <w:t>No.6,</w:t>
            </w:r>
            <w:r w:rsidR="000E0FF0"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sz w:val="24"/>
                <w:szCs w:val="24"/>
              </w:rPr>
              <w:t>pp.32-35,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0" w:rsidRPr="005033A4" w:rsidRDefault="00411BD0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C3" w:rsidRPr="005033A4" w:rsidTr="00DA114F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Murugavel </w:t>
            </w:r>
            <w:r w:rsidR="003E4DF8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411BD0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Ganapathy</w:t>
            </w:r>
            <w:r w:rsidR="003E4DF8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MALL – The Need of the Hour in Language Teaching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DA114F" w:rsidP="00DA11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Roots International Journal of </w:t>
            </w:r>
            <w:r w:rsidR="00DB4C83" w:rsidRPr="005033A4">
              <w:rPr>
                <w:rFonts w:ascii="Arial" w:hAnsi="Arial" w:cs="Arial"/>
                <w:sz w:val="24"/>
                <w:szCs w:val="24"/>
              </w:rPr>
              <w:t>Multidisciplinary Researchers,</w:t>
            </w:r>
            <w:r w:rsidR="000E0FF0" w:rsidRPr="005033A4">
              <w:rPr>
                <w:rFonts w:ascii="Arial" w:hAnsi="Arial" w:cs="Arial"/>
                <w:sz w:val="24"/>
                <w:szCs w:val="24"/>
              </w:rPr>
              <w:t xml:space="preserve">Vol.4,  </w:t>
            </w:r>
            <w:r w:rsidR="00DB4C83" w:rsidRPr="005033A4">
              <w:rPr>
                <w:rFonts w:ascii="Arial" w:hAnsi="Arial" w:cs="Arial"/>
                <w:sz w:val="24"/>
                <w:szCs w:val="24"/>
              </w:rPr>
              <w:t>No.11,pp.57-60,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B3" w:rsidRPr="005033A4" w:rsidRDefault="004E17B3" w:rsidP="00922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C3" w:rsidRPr="005033A4" w:rsidTr="00DA114F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Amutha Charu Sheela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D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Resilient Voices: Cultural and Political Resistance of Fisherfolk in Joe D’ Cruz Aazhi Choozh Ulagu and Vanna Nilavan’s </w:t>
            </w:r>
          </w:p>
          <w:p w:rsidR="002205C3" w:rsidRPr="005033A4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By the Sea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DB4C83" w:rsidP="00DB4C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Bodhi International Journal of Research in Humanities, Arts and Science, Vol.2, No.1, pp.26-30,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0" w:rsidRPr="005033A4" w:rsidRDefault="00411BD0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5C3" w:rsidRPr="005033A4" w:rsidTr="00DA114F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Amutha Charu Sheela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2205C3" w:rsidP="007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Engagements and Encounters: The Politics of Secularism in MG Vassanji’s The Assasin’s Song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C3" w:rsidRPr="005033A4" w:rsidRDefault="00DB4C83" w:rsidP="000E0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Roots Int</w:t>
            </w:r>
            <w:r w:rsidR="000E0FF0" w:rsidRPr="005033A4">
              <w:rPr>
                <w:rFonts w:ascii="Arial" w:hAnsi="Arial" w:cs="Arial"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Journal of Multidisciplinary Researchers </w:t>
            </w:r>
            <w:r w:rsidR="002205C3" w:rsidRPr="005033A4">
              <w:rPr>
                <w:rFonts w:ascii="Arial" w:hAnsi="Arial" w:cs="Arial"/>
                <w:sz w:val="24"/>
                <w:szCs w:val="24"/>
              </w:rPr>
              <w:t>Vol 4</w:t>
            </w:r>
            <w:r w:rsidRPr="005033A4">
              <w:rPr>
                <w:rFonts w:ascii="Arial" w:hAnsi="Arial" w:cs="Arial"/>
                <w:sz w:val="24"/>
                <w:szCs w:val="24"/>
              </w:rPr>
              <w:t>, No.1,</w:t>
            </w:r>
            <w:r w:rsidR="002205C3" w:rsidRPr="005033A4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A502B" w:rsidRPr="005033A4">
              <w:rPr>
                <w:rFonts w:ascii="Arial" w:hAnsi="Arial" w:cs="Arial"/>
                <w:sz w:val="24"/>
                <w:szCs w:val="24"/>
              </w:rPr>
              <w:t>p.</w:t>
            </w:r>
            <w:r w:rsidR="002205C3" w:rsidRPr="005033A4">
              <w:rPr>
                <w:rFonts w:ascii="Arial" w:hAnsi="Arial" w:cs="Arial"/>
                <w:sz w:val="24"/>
                <w:szCs w:val="24"/>
              </w:rPr>
              <w:t>28-33</w:t>
            </w:r>
            <w:r w:rsidRPr="005033A4">
              <w:rPr>
                <w:rFonts w:ascii="Arial" w:hAnsi="Arial" w:cs="Arial"/>
                <w:sz w:val="24"/>
                <w:szCs w:val="24"/>
              </w:rPr>
              <w:t>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D0" w:rsidRPr="005033A4" w:rsidRDefault="00411BD0" w:rsidP="00411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CAD" w:rsidRDefault="00922CAD" w:rsidP="000C7098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5A05" w:rsidRPr="005033A4" w:rsidRDefault="000C7098" w:rsidP="000C7098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>Department of Information Technology</w:t>
      </w:r>
      <w:r w:rsidR="00505E23" w:rsidRPr="005033A4">
        <w:rPr>
          <w:rFonts w:ascii="Arial" w:hAnsi="Arial" w:cs="Arial"/>
          <w:b/>
          <w:bCs/>
          <w:sz w:val="24"/>
          <w:szCs w:val="24"/>
        </w:rPr>
        <w:t xml:space="preserve"> </w:t>
      </w:r>
      <w:r w:rsidR="00985A05"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24"/>
        <w:gridCol w:w="4050"/>
        <w:gridCol w:w="2790"/>
        <w:gridCol w:w="1260"/>
      </w:tblGrid>
      <w:tr w:rsidR="00985A05" w:rsidRPr="005033A4" w:rsidTr="00922CAD">
        <w:trPr>
          <w:trHeight w:val="8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5033A4" w:rsidRDefault="00985A05" w:rsidP="007A7F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5033A4" w:rsidRDefault="00985A05" w:rsidP="007A7FF5">
            <w:pPr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5033A4" w:rsidRDefault="00985A05" w:rsidP="007A7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5033A4" w:rsidRDefault="00985A05" w:rsidP="00922C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  <w:r w:rsidR="00922C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5" w:rsidRPr="005033A4" w:rsidRDefault="00985A05" w:rsidP="00922CA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535" w:rsidRPr="005033A4" w:rsidTr="007A7FF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/>
              </w:rPr>
              <w:t>V.Vidhya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7A7FF5" w:rsidP="00934535">
            <w:pPr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  <w:t>Location aware adaptive e-</w:t>
            </w:r>
            <w:r w:rsidR="00934535" w:rsidRPr="005033A4"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  <w:t>learning model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  <w:t>The Online Journal of Distance Education and e-Learning, Vol.5, No.2, pp.42-51,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7A7FF5" w:rsidP="00E258FD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IN"/>
              </w:rPr>
            </w:pPr>
          </w:p>
        </w:tc>
      </w:tr>
      <w:tr w:rsidR="00934535" w:rsidRPr="005033A4" w:rsidTr="007A7FF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934535" w:rsidP="007A7FF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Srividhya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V.Rajaram</w:t>
            </w:r>
          </w:p>
          <w:p w:rsidR="00934535" w:rsidRPr="005033A4" w:rsidRDefault="00934535" w:rsidP="007A7FF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N.Kumaratharan</w:t>
            </w:r>
            <w:r w:rsidR="007A7FF5"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FF5" w:rsidRPr="005033A4">
              <w:rPr>
                <w:rFonts w:ascii="Arial" w:hAnsi="Arial" w:cs="Arial"/>
                <w:sz w:val="24"/>
                <w:szCs w:val="24"/>
              </w:rPr>
              <w:lastRenderedPageBreak/>
              <w:t xml:space="preserve">and </w:t>
            </w:r>
            <w:r w:rsidRPr="005033A4">
              <w:rPr>
                <w:rFonts w:ascii="Arial" w:hAnsi="Arial" w:cs="Arial"/>
                <w:sz w:val="24"/>
                <w:szCs w:val="24"/>
              </w:rPr>
              <w:t>V.Ganapathy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Scheduling for reclustering and cluster based communication using fuzzy logic in wireless sensor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networks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International Journal of Pure and Applied Mathematics, Vol.116, No.23</w:t>
            </w:r>
            <w:r w:rsidR="007A7FF5" w:rsidRPr="005033A4">
              <w:rPr>
                <w:rFonts w:ascii="Arial" w:eastAsia="Times New Roman" w:hAnsi="Arial" w:cs="Arial"/>
                <w:sz w:val="24"/>
                <w:szCs w:val="24"/>
              </w:rPr>
              <w:t>, pp.593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-598,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2017.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</w:t>
            </w:r>
            <w:r w:rsidR="00E258FD" w:rsidRPr="005033A4">
              <w:rPr>
                <w:rFonts w:ascii="Arial" w:hAnsi="Arial" w:cs="Arial"/>
                <w:b/>
                <w:sz w:val="24"/>
                <w:szCs w:val="24"/>
              </w:rPr>
              <w:t>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7A7FF5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34535" w:rsidRPr="005033A4" w:rsidTr="00EF03DA">
        <w:trPr>
          <w:trHeight w:val="24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033A4">
              <w:rPr>
                <w:rFonts w:ascii="Arial" w:hAnsi="Arial" w:cs="Arial"/>
                <w:iCs/>
                <w:sz w:val="24"/>
                <w:szCs w:val="24"/>
              </w:rPr>
              <w:t>M.Priyanka</w:t>
            </w:r>
          </w:p>
          <w:p w:rsidR="00934535" w:rsidRPr="005033A4" w:rsidRDefault="00934535" w:rsidP="0093453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V.M.Sivagami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A Survey on Load Management Techniques in Cloud Computing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International Journal of Scientific Research in Computer</w:t>
            </w:r>
            <w:r w:rsidR="007A7FF5"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Science Engg. </w:t>
            </w: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and Information Technology </w:t>
            </w:r>
            <w:r w:rsidR="00922CAD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7A7FF5"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Vol.2,</w:t>
            </w: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No.2, pp.1115-1121, 2017.</w:t>
            </w:r>
          </w:p>
          <w:p w:rsidR="00494271" w:rsidRPr="005033A4" w:rsidRDefault="00494271" w:rsidP="0093453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4.032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7A7FF5" w:rsidP="007A7FF5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34535" w:rsidRPr="005033A4" w:rsidTr="00EF03DA">
        <w:trPr>
          <w:trHeight w:val="18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033A4">
              <w:rPr>
                <w:rFonts w:ascii="Arial" w:hAnsi="Arial" w:cs="Arial"/>
                <w:iCs/>
                <w:sz w:val="24"/>
                <w:szCs w:val="24"/>
              </w:rPr>
              <w:t xml:space="preserve">M.Priyanka </w:t>
            </w:r>
            <w:r w:rsidRPr="005033A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V.M.Sivagami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Load Management and Fault Tolerance of virtual Machine’s in clod using check pointing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DA" w:rsidRPr="005033A4" w:rsidRDefault="00934535" w:rsidP="00EF03D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International journal of Advanced Computer Tech</w:t>
            </w:r>
            <w:r w:rsidR="00EF03DA"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Vol.5,No.2,pp.74-77, 2017.</w:t>
            </w:r>
          </w:p>
          <w:p w:rsidR="00494271" w:rsidRPr="005033A4" w:rsidRDefault="00494271" w:rsidP="00EF03D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3.798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7A7FF5" w:rsidP="007A7FF5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34535" w:rsidRPr="005033A4" w:rsidTr="00985A0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A.Raja basha</w:t>
            </w:r>
          </w:p>
          <w:p w:rsidR="00934535" w:rsidRPr="005033A4" w:rsidRDefault="00934535" w:rsidP="0093453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C.Yaashuwanth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Double secure optimal partial aggregation using trust inference and hybrid syncryption algorithm for wireless sensor networks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8" w:rsidRPr="005033A4" w:rsidRDefault="00934535" w:rsidP="000E0FF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International  </w:t>
            </w:r>
            <w:r w:rsidR="007A7FF5" w:rsidRPr="005033A4">
              <w:rPr>
                <w:rFonts w:ascii="Arial" w:eastAsia="Times New Roman" w:hAnsi="Arial" w:cs="Arial"/>
                <w:sz w:val="24"/>
                <w:szCs w:val="24"/>
              </w:rPr>
              <w:t>Journal of C</w:t>
            </w:r>
            <w:r w:rsidR="00494271" w:rsidRPr="005033A4">
              <w:rPr>
                <w:rFonts w:ascii="Arial" w:eastAsia="Times New Roman" w:hAnsi="Arial" w:cs="Arial"/>
                <w:sz w:val="24"/>
                <w:szCs w:val="24"/>
              </w:rPr>
              <w:t>omp</w:t>
            </w:r>
            <w:r w:rsidR="000E0FF0" w:rsidRPr="005033A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94271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theoretical and Nano S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ciences,</w:t>
            </w:r>
            <w:r w:rsidR="000E0FF0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Vol.15,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No.2,pp.423-436, 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7A7FF5" w:rsidP="007A7FF5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34535" w:rsidRPr="005033A4" w:rsidTr="00985A05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T.Sukumar</w:t>
            </w:r>
            <w:r w:rsidRPr="005033A4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</w:p>
          <w:p w:rsidR="00934535" w:rsidRPr="005033A4" w:rsidRDefault="00934535" w:rsidP="0093453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033A4">
              <w:rPr>
                <w:rFonts w:ascii="Arial" w:hAnsi="Arial" w:cs="Arial"/>
                <w:iCs/>
                <w:sz w:val="24"/>
                <w:szCs w:val="24"/>
              </w:rPr>
              <w:t>Dr.K.R Shanta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Two stage security scheme to retrieve secured data from database using E2D2M2 technique in patient monitoring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1D" w:rsidRPr="005033A4" w:rsidRDefault="00934535" w:rsidP="0093453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Cs/>
                <w:sz w:val="24"/>
                <w:szCs w:val="24"/>
              </w:rPr>
              <w:t>Research Journal of Biotechnology, Vol.II, pp.125-133, 2017.</w:t>
            </w:r>
            <w:r w:rsidR="000E0FF0" w:rsidRPr="00503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E1D" w:rsidRPr="00503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0FF0" w:rsidRPr="005033A4">
              <w:rPr>
                <w:rFonts w:ascii="Arial" w:hAnsi="Arial" w:cs="Arial"/>
                <w:b/>
                <w:sz w:val="24"/>
                <w:szCs w:val="24"/>
              </w:rPr>
              <w:t xml:space="preserve">Impact </w:t>
            </w:r>
            <w:r w:rsidR="005C0E1D" w:rsidRPr="005033A4">
              <w:rPr>
                <w:rFonts w:ascii="Arial" w:hAnsi="Arial" w:cs="Arial"/>
                <w:b/>
                <w:sz w:val="24"/>
                <w:szCs w:val="24"/>
              </w:rPr>
              <w:t>Factor: 0.29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98" w:rsidRPr="005033A4" w:rsidRDefault="000C7098" w:rsidP="007A7FF5">
            <w:pPr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34535" w:rsidRPr="005033A4" w:rsidTr="004A3EEC">
        <w:trPr>
          <w:trHeight w:val="1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Prathibha DA B.Latha</w:t>
            </w:r>
            <w:r w:rsidR="007A7FF5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G.Sumathi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An Improved Multi-Objective Optimization for Workflow Scheduling in Cloud Platform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5" w:rsidRPr="005033A4" w:rsidRDefault="00934535" w:rsidP="009345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Journal of Internet Technology, Vol.18,</w:t>
            </w:r>
            <w:r w:rsidR="007A7FF5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pp.589-599, 2017.</w:t>
            </w:r>
          </w:p>
          <w:p w:rsidR="00494271" w:rsidRPr="005033A4" w:rsidRDefault="00494271" w:rsidP="00934535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5" w:rsidRPr="005033A4" w:rsidRDefault="007A7FF5" w:rsidP="007A7FF5">
            <w:pPr>
              <w:snapToGri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70EB9" w:rsidRPr="005033A4" w:rsidRDefault="00A70EB9" w:rsidP="00FC3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341" w:rsidRDefault="009F4341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341" w:rsidRDefault="009F4341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341" w:rsidRDefault="009F4341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341" w:rsidRDefault="009F4341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9B3" w:rsidRDefault="0090483B" w:rsidP="00FC3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Department of Mechanical Engineering</w:t>
      </w:r>
      <w:r w:rsidR="008E7398" w:rsidRPr="005033A4">
        <w:rPr>
          <w:rFonts w:ascii="Arial" w:hAnsi="Arial" w:cs="Arial"/>
          <w:b/>
          <w:sz w:val="24"/>
          <w:szCs w:val="24"/>
        </w:rPr>
        <w:t xml:space="preserve"> </w:t>
      </w:r>
    </w:p>
    <w:p w:rsidR="00A05307" w:rsidRPr="005033A4" w:rsidRDefault="00A05307" w:rsidP="00FC33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522"/>
        <w:gridCol w:w="3988"/>
        <w:gridCol w:w="2790"/>
        <w:gridCol w:w="1260"/>
      </w:tblGrid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S.No.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Faculty(all coauthors)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M. Prem Ananth</w:t>
            </w:r>
            <w:r w:rsidRPr="005033A4">
              <w:rPr>
                <w:rFonts w:ascii="Arial" w:hAnsi="Arial" w:cs="Arial"/>
              </w:rPr>
              <w:t xml:space="preserve">, 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R. Ramesh 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 xml:space="preserve">Sliding Wear Characteristics Of Solid Lubricant Coating On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Titanium Alloy Surface Modified By Laser Texturing And Ternary Hard Coatings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>Trans. Nonferrous Met. Soc. China</w:t>
            </w:r>
            <w:r w:rsidR="000D74C7" w:rsidRPr="005033A4">
              <w:rPr>
                <w:rFonts w:ascii="Arial" w:hAnsi="Arial" w:cs="Arial"/>
              </w:rPr>
              <w:t>, Vol. 27</w:t>
            </w:r>
            <w:r w:rsidRPr="005033A4">
              <w:rPr>
                <w:rFonts w:ascii="Arial" w:hAnsi="Arial" w:cs="Arial"/>
              </w:rPr>
              <w:t xml:space="preserve"> </w:t>
            </w:r>
            <w:r w:rsidR="000D74C7" w:rsidRPr="005033A4">
              <w:rPr>
                <w:rFonts w:ascii="Arial" w:hAnsi="Arial" w:cs="Arial"/>
              </w:rPr>
              <w:lastRenderedPageBreak/>
              <w:t>pp.</w:t>
            </w:r>
            <w:r w:rsidRPr="005033A4">
              <w:rPr>
                <w:rFonts w:ascii="Arial" w:hAnsi="Arial" w:cs="Arial"/>
              </w:rPr>
              <w:t>839−847</w:t>
            </w:r>
            <w:r w:rsidR="000D74C7" w:rsidRPr="005033A4">
              <w:rPr>
                <w:rFonts w:ascii="Arial" w:hAnsi="Arial" w:cs="Arial"/>
              </w:rPr>
              <w:t>, 2017.</w:t>
            </w:r>
          </w:p>
          <w:p w:rsidR="000D74C7" w:rsidRPr="005033A4" w:rsidRDefault="000D74C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E0327" w:rsidRPr="005033A4" w:rsidRDefault="007E0327" w:rsidP="000D74C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Impact Factor</w:t>
            </w:r>
            <w:r w:rsidR="000D74C7" w:rsidRPr="005033A4">
              <w:rPr>
                <w:rFonts w:ascii="Arial" w:hAnsi="Arial" w:cs="Arial"/>
                <w:b/>
                <w:bCs/>
              </w:rPr>
              <w:t xml:space="preserve"> : </w:t>
            </w:r>
            <w:r w:rsidRPr="005033A4">
              <w:rPr>
                <w:rFonts w:ascii="Arial" w:hAnsi="Arial" w:cs="Arial"/>
                <w:b/>
                <w:bCs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7" w:rsidRPr="005033A4" w:rsidRDefault="000D74C7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327" w:rsidRPr="005033A4" w:rsidRDefault="007E0327" w:rsidP="007E0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N.Muthukrishnan</w:t>
            </w:r>
          </w:p>
          <w:p w:rsidR="007E0327" w:rsidRPr="005033A4" w:rsidRDefault="000D74C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0327" w:rsidRPr="005033A4">
              <w:rPr>
                <w:rFonts w:ascii="Arial" w:hAnsi="Arial" w:cs="Arial"/>
                <w:sz w:val="24"/>
                <w:szCs w:val="24"/>
              </w:rPr>
              <w:t>S.Muniraj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Modeling And Analysis On Influential Machining Parameters Of 38mnsivs5 Micro Alloyed Steel By D-Optimal Design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Manufacturing Technology And Management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( Article In Press)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b/>
                <w:bCs/>
              </w:rPr>
              <w:t>N.Muthukrishnan</w:t>
            </w:r>
          </w:p>
          <w:p w:rsidR="000D74C7" w:rsidRPr="005033A4" w:rsidRDefault="000D74C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and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M.NareshBabu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Exploration Of Kerf Angle And Surface Roughness In Abrasive Water Jet Machining Using Response Surface Method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Journal Of The Institute Of Engineers (India) Series C (2017)</w:t>
            </w:r>
          </w:p>
          <w:p w:rsidR="007E0327" w:rsidRPr="005033A4" w:rsidRDefault="007E0327" w:rsidP="000D74C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Doi.Org/10.1007/S40032-017-0366-X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7" w:rsidRPr="005033A4" w:rsidRDefault="000D74C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N.Muthukrishnan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M.NareshBabu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Experimental Estimation Of Minimum Quantity Lubrication In Turning On AISI 410 Stainless Steel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0D74C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</w:t>
            </w:r>
            <w:r w:rsidR="000D74C7" w:rsidRPr="005033A4">
              <w:rPr>
                <w:rFonts w:ascii="Arial" w:hAnsi="Arial" w:cs="Arial"/>
              </w:rPr>
              <w:t>rnational Journal Of Machining a</w:t>
            </w:r>
            <w:r w:rsidRPr="005033A4">
              <w:rPr>
                <w:rFonts w:ascii="Arial" w:hAnsi="Arial" w:cs="Arial"/>
              </w:rPr>
              <w:t>nd Machinability Of Materials</w:t>
            </w:r>
            <w:r w:rsidR="00922CAD">
              <w:rPr>
                <w:rFonts w:ascii="Arial" w:hAnsi="Arial" w:cs="Arial"/>
              </w:rPr>
              <w:t>,</w:t>
            </w:r>
            <w:r w:rsidR="000D74C7" w:rsidRPr="005033A4">
              <w:rPr>
                <w:rFonts w:ascii="Arial" w:hAnsi="Arial" w:cs="Arial"/>
              </w:rPr>
              <w:t>Vol.19,pp.522-537,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Yeshwant Raj, </w:t>
            </w:r>
            <w:r w:rsidRPr="005033A4">
              <w:rPr>
                <w:rFonts w:ascii="Arial" w:hAnsi="Arial" w:cs="Arial"/>
                <w:sz w:val="24"/>
                <w:szCs w:val="24"/>
              </w:rPr>
              <w:t>Sughosh S.D &amp;Sedhuraman M.J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Prioritizing Critical Factors For Establishing An Automotive Component Manufacturing Facility: An AHP-Pareto Approach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0D74C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Journal Of Advanced Research In Dynamical And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 xml:space="preserve"> Control Systems, Vol.11, pp.</w:t>
            </w:r>
            <w:r w:rsidR="00EF03DA" w:rsidRPr="005033A4">
              <w:rPr>
                <w:rFonts w:ascii="Arial" w:hAnsi="Arial" w:cs="Arial"/>
                <w:sz w:val="24"/>
                <w:szCs w:val="24"/>
              </w:rPr>
              <w:t>448-</w:t>
            </w:r>
            <w:r w:rsidRPr="005033A4">
              <w:rPr>
                <w:rFonts w:ascii="Arial" w:hAnsi="Arial" w:cs="Arial"/>
                <w:sz w:val="24"/>
                <w:szCs w:val="24"/>
              </w:rPr>
              <w:t>459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147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BC52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S. Yeshwant Raj, 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K.Karth</w:t>
            </w:r>
            <w:r w:rsidR="00BC52C4" w:rsidRPr="005033A4">
              <w:rPr>
                <w:rFonts w:ascii="Arial" w:hAnsi="Arial" w:cs="Arial"/>
                <w:bCs/>
                <w:sz w:val="24"/>
                <w:szCs w:val="24"/>
              </w:rPr>
              <w:t>ee,</w:t>
            </w:r>
            <w:r w:rsidR="000D74C7" w:rsidRPr="005033A4">
              <w:rPr>
                <w:rFonts w:ascii="Arial" w:hAnsi="Arial" w:cs="Arial"/>
                <w:bCs/>
                <w:sz w:val="24"/>
                <w:szCs w:val="24"/>
              </w:rPr>
              <w:t xml:space="preserve">KalyanaSundaram, M.Nishal and </w:t>
            </w:r>
            <w:r w:rsidRPr="005033A4">
              <w:rPr>
                <w:rFonts w:ascii="Arial" w:hAnsi="Arial" w:cs="Arial"/>
                <w:bCs/>
                <w:sz w:val="24"/>
                <w:szCs w:val="24"/>
              </w:rPr>
              <w:t>K.Ram Prasad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0" w:rsidRPr="005033A4" w:rsidRDefault="007E0327" w:rsidP="00922CAD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Increasing Reliability And Productivity In Hypermarkets By Queuing Theory Analysis And A Smart Shopping Cart-Based System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922CAD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</w:t>
            </w:r>
            <w:r w:rsidR="00922CAD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 w:rsidRPr="005033A4">
              <w:rPr>
                <w:rFonts w:ascii="Arial" w:hAnsi="Arial" w:cs="Arial"/>
                <w:sz w:val="24"/>
                <w:szCs w:val="24"/>
              </w:rPr>
              <w:t>Excellence</w:t>
            </w:r>
            <w:r w:rsidR="00BC52C4" w:rsidRPr="005033A4">
              <w:rPr>
                <w:rFonts w:ascii="Arial" w:hAnsi="Arial" w:cs="Arial"/>
                <w:sz w:val="24"/>
                <w:szCs w:val="24"/>
              </w:rPr>
              <w:t>,</w:t>
            </w:r>
            <w:r w:rsidR="00922CAD">
              <w:rPr>
                <w:rFonts w:ascii="Arial" w:hAnsi="Arial" w:cs="Arial"/>
                <w:sz w:val="24"/>
                <w:szCs w:val="24"/>
              </w:rPr>
              <w:t>Vol</w:t>
            </w:r>
            <w:r w:rsidRPr="005033A4">
              <w:rPr>
                <w:rFonts w:ascii="Arial" w:hAnsi="Arial" w:cs="Arial"/>
                <w:sz w:val="24"/>
                <w:szCs w:val="24"/>
              </w:rPr>
              <w:t>14, No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.</w:t>
            </w:r>
            <w:r w:rsidRPr="005033A4">
              <w:rPr>
                <w:rFonts w:ascii="Arial" w:hAnsi="Arial" w:cs="Arial"/>
                <w:sz w:val="24"/>
                <w:szCs w:val="24"/>
              </w:rPr>
              <w:t>4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,pp.</w:t>
            </w:r>
            <w:r w:rsidRPr="005033A4">
              <w:rPr>
                <w:rFonts w:ascii="Arial" w:hAnsi="Arial" w:cs="Arial"/>
                <w:sz w:val="24"/>
                <w:szCs w:val="24"/>
              </w:rPr>
              <w:t>545-556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,</w:t>
            </w:r>
            <w:r w:rsidR="00BC52C4" w:rsidRPr="005033A4">
              <w:rPr>
                <w:rFonts w:ascii="Arial" w:hAnsi="Arial" w:cs="Arial"/>
                <w:sz w:val="24"/>
                <w:szCs w:val="24"/>
              </w:rPr>
              <w:t>2018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4A3EEC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K.Pitchandi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S.Natarajan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5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Optimization Of Performance And Emission Characteristics Of Ppcci Engine Fuelled With Ethanol And Diesel Blends Using Grey-Taguchi Method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4B1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Journal Of Thermal Science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Vol.27, No.1 (2018) 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pp.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89 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–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94</w:t>
            </w:r>
            <w:r w:rsidR="000D74C7" w:rsidRPr="005033A4">
              <w:rPr>
                <w:rFonts w:ascii="Arial" w:hAnsi="Arial" w:cs="Arial"/>
                <w:sz w:val="24"/>
                <w:szCs w:val="24"/>
              </w:rPr>
              <w:t>, 2018.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Impact Factor: 0.678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161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4A3EEC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Pitchandi K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Mothilal T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Computational Fluid Dynamic Analysis On The Effect Of Particles Density And Body Diameter In A Tangential Inlet Cyclone Heat Exchanger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Thermal Science  , Vol. 21, No. 6b Pp. 2883-2895 Year 2017</w:t>
            </w:r>
          </w:p>
          <w:p w:rsidR="00EF03DA" w:rsidRPr="005033A4" w:rsidRDefault="007E0327" w:rsidP="00C664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 </w:t>
            </w:r>
          </w:p>
          <w:p w:rsidR="00BA4FF0" w:rsidRPr="005033A4" w:rsidRDefault="007E0327" w:rsidP="00C664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  <w:b/>
              </w:rPr>
              <w:t>Impact Factor: 1.093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4A3EEC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5033A4">
              <w:rPr>
                <w:rFonts w:ascii="Arial" w:hAnsi="Arial" w:cs="Arial"/>
                <w:bCs/>
              </w:rPr>
              <w:t xml:space="preserve">T.Mothilal, </w:t>
            </w:r>
            <w:r w:rsidRPr="005033A4">
              <w:rPr>
                <w:rFonts w:ascii="Arial" w:hAnsi="Arial" w:cs="Arial"/>
                <w:b/>
                <w:bCs/>
              </w:rPr>
              <w:lastRenderedPageBreak/>
              <w:t>K.Pitchandi,</w:t>
            </w:r>
            <w:r w:rsidRPr="005033A4">
              <w:rPr>
                <w:rFonts w:ascii="Arial" w:hAnsi="Arial" w:cs="Arial"/>
                <w:bCs/>
              </w:rPr>
              <w:t>V.Velukumar, k.Parthiban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 xml:space="preserve">CFD and Statistical Approach for Optimization of Operating </w:t>
            </w: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Parameters in a Tangential Cyclone Heat Exchanger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664E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Journal of Applied Fluid Mechanics, Vol.11, </w:t>
            </w: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No.2, pp.459-466, </w:t>
            </w:r>
            <w:r w:rsidR="00C664E3"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3C0BA5">
        <w:trPr>
          <w:trHeight w:val="131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4A3EEC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Pitchandi K</w:t>
            </w:r>
          </w:p>
          <w:p w:rsidR="007E0327" w:rsidRPr="005033A4" w:rsidRDefault="007E0327" w:rsidP="003C0B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Arumugam  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DA" w:rsidRPr="005033A4" w:rsidRDefault="007E0327" w:rsidP="00394E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Study Of Combustion And Emission In Dici Engine With Pent Roof And Spherical Combustion Chambers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7E0327" w:rsidP="004A3EEC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Taga Journal </w:t>
            </w:r>
            <w:r w:rsidR="004A3EEC"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 Graphic Technology,  Vol 14, </w:t>
            </w:r>
            <w:r w:rsidRPr="005033A4">
              <w:rPr>
                <w:rFonts w:ascii="Arial" w:hAnsi="Arial" w:cs="Arial"/>
                <w:sz w:val="24"/>
                <w:szCs w:val="24"/>
              </w:rPr>
              <w:t> 833-839</w:t>
            </w:r>
            <w:r w:rsidR="00C664E3" w:rsidRPr="005033A4">
              <w:rPr>
                <w:rFonts w:ascii="Arial" w:hAnsi="Arial" w:cs="Arial"/>
                <w:sz w:val="24"/>
                <w:szCs w:val="24"/>
              </w:rPr>
              <w:t>,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4A3EEC" w:rsidRPr="005033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/>
                <w:bCs/>
                <w:sz w:val="22"/>
                <w:szCs w:val="22"/>
              </w:rPr>
              <w:t>P.Raghu</w:t>
            </w:r>
            <w:r w:rsidR="00BC52C4" w:rsidRPr="005033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5033A4">
              <w:rPr>
                <w:rFonts w:ascii="Arial" w:hAnsi="Arial" w:cs="Arial"/>
                <w:bCs/>
                <w:sz w:val="22"/>
                <w:szCs w:val="22"/>
              </w:rPr>
              <w:t>S. Krishna Sagar</w:t>
            </w:r>
            <w:r w:rsidR="00BC52C4" w:rsidRPr="005033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033A4">
              <w:rPr>
                <w:rFonts w:ascii="Arial" w:hAnsi="Arial" w:cs="Arial"/>
                <w:bCs/>
                <w:sz w:val="22"/>
                <w:szCs w:val="22"/>
              </w:rPr>
              <w:t xml:space="preserve"> R. Sabarinath</w:t>
            </w:r>
          </w:p>
          <w:p w:rsidR="00AC7008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Cs/>
                <w:sz w:val="22"/>
                <w:szCs w:val="22"/>
              </w:rPr>
              <w:t xml:space="preserve"> M. Gowtham</w:t>
            </w:r>
          </w:p>
          <w:p w:rsidR="007E0327" w:rsidRPr="005033A4" w:rsidRDefault="00AC7008" w:rsidP="00F01F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Cs/>
                <w:sz w:val="22"/>
                <w:szCs w:val="22"/>
              </w:rPr>
              <w:t>AK</w:t>
            </w:r>
            <w:r w:rsidR="007E0327" w:rsidRPr="005033A4">
              <w:rPr>
                <w:rFonts w:ascii="Arial" w:hAnsi="Arial" w:cs="Arial"/>
                <w:bCs/>
                <w:sz w:val="22"/>
                <w:szCs w:val="22"/>
              </w:rPr>
              <w:t>Boobalasenthilra</w:t>
            </w:r>
            <w:r w:rsidR="00F01F75" w:rsidRPr="005033A4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BC52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sz w:val="22"/>
                <w:szCs w:val="22"/>
              </w:rPr>
              <w:t>Optimisation</w:t>
            </w:r>
            <w:r w:rsidR="00BC52C4" w:rsidRPr="005033A4">
              <w:rPr>
                <w:rFonts w:ascii="Arial" w:hAnsi="Arial" w:cs="Arial"/>
                <w:sz w:val="22"/>
                <w:szCs w:val="22"/>
              </w:rPr>
              <w:t xml:space="preserve"> Of Spray Parameters Of Diesel a</w:t>
            </w:r>
            <w:r w:rsidRPr="005033A4">
              <w:rPr>
                <w:rFonts w:ascii="Arial" w:hAnsi="Arial" w:cs="Arial"/>
                <w:sz w:val="22"/>
                <w:szCs w:val="22"/>
              </w:rPr>
              <w:t>nd</w:t>
            </w:r>
            <w:r w:rsidR="00BC52C4" w:rsidRPr="0050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33A4">
              <w:rPr>
                <w:rFonts w:ascii="Arial" w:hAnsi="Arial" w:cs="Arial"/>
                <w:sz w:val="22"/>
                <w:szCs w:val="22"/>
              </w:rPr>
              <w:t>Biodiesel Fue</w:t>
            </w:r>
            <w:r w:rsidR="00BC52C4" w:rsidRPr="005033A4">
              <w:rPr>
                <w:rFonts w:ascii="Arial" w:hAnsi="Arial" w:cs="Arial"/>
                <w:sz w:val="22"/>
                <w:szCs w:val="22"/>
              </w:rPr>
              <w:t>ls Using Multi-Response Signal t</w:t>
            </w:r>
            <w:r w:rsidRPr="005033A4">
              <w:rPr>
                <w:rFonts w:ascii="Arial" w:hAnsi="Arial" w:cs="Arial"/>
                <w:sz w:val="22"/>
                <w:szCs w:val="22"/>
              </w:rPr>
              <w:t>o</w:t>
            </w:r>
            <w:r w:rsidR="00BC52C4" w:rsidRPr="0050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33A4">
              <w:rPr>
                <w:rFonts w:ascii="Arial" w:hAnsi="Arial" w:cs="Arial"/>
                <w:sz w:val="22"/>
                <w:szCs w:val="22"/>
              </w:rPr>
              <w:t>Noise (Mrsn)Ratio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C" w:rsidRPr="005033A4" w:rsidRDefault="007E0327" w:rsidP="00BC52C4">
            <w:pPr>
              <w:spacing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Science And Innovative Engineering &amp;</w:t>
            </w:r>
            <w:r w:rsidR="004A3EEC" w:rsidRPr="005033A4">
              <w:rPr>
                <w:rFonts w:ascii="Arial" w:hAnsi="Arial" w:cs="Arial"/>
              </w:rPr>
              <w:t xml:space="preserve"> Tech.</w:t>
            </w:r>
          </w:p>
          <w:p w:rsidR="0090483B" w:rsidRPr="005033A4" w:rsidRDefault="0090483B" w:rsidP="00BC52C4">
            <w:pPr>
              <w:spacing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 : 4.321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327" w:rsidRPr="005033A4" w:rsidTr="00CE6115">
        <w:trPr>
          <w:trHeight w:val="161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/>
                <w:bCs/>
                <w:sz w:val="22"/>
                <w:szCs w:val="22"/>
              </w:rPr>
              <w:t>P.Raghu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Cs/>
                <w:sz w:val="22"/>
                <w:szCs w:val="22"/>
              </w:rPr>
              <w:t>Ganesh Kumar. S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033A4">
              <w:rPr>
                <w:rFonts w:ascii="Arial" w:hAnsi="Arial" w:cs="Arial"/>
                <w:bCs/>
                <w:sz w:val="22"/>
                <w:szCs w:val="22"/>
              </w:rPr>
              <w:t>Pitchandi. K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3A4">
              <w:rPr>
                <w:rFonts w:ascii="Arial" w:hAnsi="Arial" w:cs="Arial"/>
                <w:bCs/>
                <w:sz w:val="22"/>
                <w:szCs w:val="22"/>
              </w:rPr>
              <w:t>Nallusamy. 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Spray Characteristics Of Chicha Oil Methyl Ester Anddiesel Fuel In A Constant Volume Chamber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0" w:rsidRPr="005033A4" w:rsidRDefault="007E0327" w:rsidP="00CE6115">
            <w:pPr>
              <w:rPr>
                <w:rFonts w:ascii="Arial" w:hAnsi="Arial" w:cs="Arial"/>
                <w:b/>
              </w:rPr>
            </w:pPr>
            <w:r w:rsidRPr="005033A4">
              <w:rPr>
                <w:rFonts w:ascii="Arial" w:hAnsi="Arial" w:cs="Arial"/>
              </w:rPr>
              <w:t>International Journal Of Advanced Research In Basic Engineering Sc</w:t>
            </w:r>
            <w:r w:rsidR="00AC7008" w:rsidRPr="005033A4">
              <w:rPr>
                <w:rFonts w:ascii="Arial" w:hAnsi="Arial" w:cs="Arial"/>
              </w:rPr>
              <w:t>iences a</w:t>
            </w:r>
            <w:r w:rsidR="00C664E3" w:rsidRPr="005033A4">
              <w:rPr>
                <w:rFonts w:ascii="Arial" w:hAnsi="Arial" w:cs="Arial"/>
              </w:rPr>
              <w:t xml:space="preserve">nd Technology </w:t>
            </w:r>
            <w:r w:rsidR="0090483B" w:rsidRPr="005033A4">
              <w:rPr>
                <w:rFonts w:ascii="Arial" w:hAnsi="Arial" w:cs="Arial"/>
                <w:b/>
              </w:rPr>
              <w:t>Impact Factor: 5.023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192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P.Raghu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S. Krishna Sagar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R. Sabarinath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M. Gowtham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bCs/>
              </w:rPr>
              <w:t>A.K.Boobalasenthilraj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Experimental Investigation On Fuel Spray Parameters And Characteristics Of Diesel And 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Bio-Diesel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630736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International Journal Of Advanced Research In Basic Eng</w:t>
            </w:r>
            <w:r w:rsidR="004A3EEC" w:rsidRPr="005033A4">
              <w:rPr>
                <w:rFonts w:ascii="Arial" w:hAnsi="Arial" w:cs="Arial"/>
                <w:sz w:val="24"/>
                <w:szCs w:val="24"/>
              </w:rPr>
              <w:t xml:space="preserve">ineering 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Sciences </w:t>
            </w:r>
            <w:r w:rsidR="00AC7008" w:rsidRPr="005033A4">
              <w:rPr>
                <w:rFonts w:ascii="Arial" w:hAnsi="Arial" w:cs="Arial"/>
                <w:sz w:val="24"/>
                <w:szCs w:val="24"/>
              </w:rPr>
              <w:t>a</w:t>
            </w:r>
            <w:r w:rsidRPr="005033A4">
              <w:rPr>
                <w:rFonts w:ascii="Arial" w:hAnsi="Arial" w:cs="Arial"/>
                <w:sz w:val="24"/>
                <w:szCs w:val="24"/>
              </w:rPr>
              <w:t>nd Tech</w:t>
            </w:r>
            <w:r w:rsidR="004A3EEC" w:rsidRPr="005033A4">
              <w:rPr>
                <w:rFonts w:ascii="Arial" w:hAnsi="Arial" w:cs="Arial"/>
                <w:sz w:val="24"/>
                <w:szCs w:val="24"/>
              </w:rPr>
              <w:t>nology</w:t>
            </w:r>
            <w:r w:rsidR="00630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83B" w:rsidRPr="005033A4">
              <w:rPr>
                <w:rFonts w:ascii="Arial" w:hAnsi="Arial" w:cs="Arial"/>
                <w:b/>
                <w:sz w:val="24"/>
                <w:szCs w:val="24"/>
              </w:rPr>
              <w:t>Impact Factor: 5.023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P.Raghu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Ganesh Kumar.S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</w:rPr>
              <w:t>Nallusamy.N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Dimensionless Analysis Of Spray Characteristics Of Chicha Oil Methyl Ester And Diesel Fuel In A Spray Chamber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Progress In Industrial Ecology-An International Journal</w:t>
            </w:r>
          </w:p>
          <w:p w:rsidR="007E0327" w:rsidRPr="005033A4" w:rsidRDefault="007E0327" w:rsidP="008D3A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(Article Inpress)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S.Natarajan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Abhinav Shankar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Early Injected Pcci Engine Fuelled With Bio Ethanol And Diesel Blends-An Experimental Investigation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Energy Procedia,Vol</w:t>
            </w:r>
            <w:r w:rsidR="0090483B" w:rsidRPr="005033A4">
              <w:rPr>
                <w:rFonts w:ascii="Arial" w:hAnsi="Arial" w:cs="Arial"/>
              </w:rPr>
              <w:t>.</w:t>
            </w:r>
            <w:r w:rsidRPr="005033A4">
              <w:rPr>
                <w:rFonts w:ascii="Arial" w:hAnsi="Arial" w:cs="Arial"/>
              </w:rPr>
              <w:t>105,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,</w:t>
            </w:r>
            <w:r w:rsidR="0090483B" w:rsidRPr="005033A4">
              <w:rPr>
                <w:rFonts w:ascii="Arial" w:hAnsi="Arial" w:cs="Arial"/>
              </w:rPr>
              <w:t>pp.</w:t>
            </w:r>
            <w:r w:rsidRPr="005033A4">
              <w:rPr>
                <w:rFonts w:ascii="Arial" w:hAnsi="Arial" w:cs="Arial"/>
              </w:rPr>
              <w:t>358-366,</w:t>
            </w:r>
            <w:r w:rsidR="0090483B" w:rsidRPr="005033A4">
              <w:rPr>
                <w:rFonts w:ascii="Arial" w:hAnsi="Arial" w:cs="Arial"/>
              </w:rPr>
              <w:t>2017.</w:t>
            </w:r>
          </w:p>
          <w:p w:rsidR="0090483B" w:rsidRPr="005033A4" w:rsidRDefault="0090483B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E0327" w:rsidRPr="005033A4" w:rsidRDefault="0090483B" w:rsidP="0090483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S.Natarajan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Akshaykumar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Computational Analysis Of An Early Direct Injected Hcci Engine Fuelled With Bio Ethanol And Diesel Blends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Energy</w:t>
            </w:r>
            <w:r w:rsidR="0090483B" w:rsidRPr="005033A4">
              <w:rPr>
                <w:rFonts w:ascii="Arial" w:hAnsi="Arial" w:cs="Arial"/>
              </w:rPr>
              <w:t xml:space="preserve"> Procedia</w:t>
            </w:r>
            <w:r w:rsidRPr="005033A4">
              <w:rPr>
                <w:rFonts w:ascii="Arial" w:hAnsi="Arial" w:cs="Arial"/>
              </w:rPr>
              <w:t>,Vol</w:t>
            </w:r>
            <w:r w:rsidR="0090483B" w:rsidRPr="005033A4">
              <w:rPr>
                <w:rFonts w:ascii="Arial" w:hAnsi="Arial" w:cs="Arial"/>
              </w:rPr>
              <w:t>.</w:t>
            </w:r>
            <w:r w:rsidRPr="005033A4">
              <w:rPr>
                <w:rFonts w:ascii="Arial" w:hAnsi="Arial" w:cs="Arial"/>
              </w:rPr>
              <w:t>1</w:t>
            </w:r>
            <w:r w:rsidR="0090483B" w:rsidRPr="005033A4">
              <w:rPr>
                <w:rFonts w:ascii="Arial" w:hAnsi="Arial" w:cs="Arial"/>
              </w:rPr>
              <w:t xml:space="preserve">05, </w:t>
            </w:r>
            <w:r w:rsidRPr="005033A4">
              <w:rPr>
                <w:rFonts w:ascii="Arial" w:hAnsi="Arial" w:cs="Arial"/>
              </w:rPr>
              <w:t>,</w:t>
            </w:r>
            <w:r w:rsidR="0090483B" w:rsidRPr="005033A4">
              <w:rPr>
                <w:rFonts w:ascii="Arial" w:hAnsi="Arial" w:cs="Arial"/>
              </w:rPr>
              <w:t>pp.</w:t>
            </w:r>
            <w:r w:rsidRPr="005033A4">
              <w:rPr>
                <w:rFonts w:ascii="Arial" w:hAnsi="Arial" w:cs="Arial"/>
              </w:rPr>
              <w:t>350-357,</w:t>
            </w:r>
            <w:r w:rsidR="0090483B" w:rsidRPr="005033A4">
              <w:rPr>
                <w:rFonts w:ascii="Arial" w:hAnsi="Arial" w:cs="Arial"/>
              </w:rPr>
              <w:t>2017.</w:t>
            </w:r>
          </w:p>
          <w:p w:rsidR="0090483B" w:rsidRPr="005033A4" w:rsidRDefault="0090483B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E0327" w:rsidRPr="005033A4" w:rsidRDefault="0090483B" w:rsidP="0090483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S.Natarajan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Akashtrasy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Srihari.N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Raja.S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Effects Of Injection Timing On Ci Engine Performance Fuelled With Algae Oil Blend Using Taguchi Analysis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B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Energy</w:t>
            </w:r>
            <w:r w:rsidR="0090483B"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</w:rPr>
              <w:t>Procedia,</w:t>
            </w:r>
            <w:r w:rsidR="0090483B" w:rsidRPr="005033A4">
              <w:rPr>
                <w:rFonts w:ascii="Arial" w:hAnsi="Arial" w:cs="Arial"/>
              </w:rPr>
              <w:t xml:space="preserve"> Vol.105,</w:t>
            </w:r>
          </w:p>
          <w:p w:rsidR="007E0327" w:rsidRPr="005033A4" w:rsidRDefault="0090483B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pp.1</w:t>
            </w:r>
            <w:r w:rsidR="007E0327" w:rsidRPr="005033A4">
              <w:rPr>
                <w:rFonts w:ascii="Arial" w:hAnsi="Arial" w:cs="Arial"/>
              </w:rPr>
              <w:t>043-1050,</w:t>
            </w:r>
            <w:r w:rsidRPr="005033A4">
              <w:rPr>
                <w:rFonts w:ascii="Arial" w:hAnsi="Arial" w:cs="Arial"/>
              </w:rPr>
              <w:t>2017.</w:t>
            </w:r>
          </w:p>
          <w:p w:rsidR="0090483B" w:rsidRPr="005033A4" w:rsidRDefault="0090483B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7E0327" w:rsidRPr="005033A4" w:rsidRDefault="0090483B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Impact Factor: 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B. Rajesh Kumar,   </w:t>
            </w:r>
            <w:r w:rsidRPr="005033A4">
              <w:rPr>
                <w:rFonts w:ascii="Arial" w:hAnsi="Arial" w:cs="Arial"/>
                <w:b/>
                <w:bCs/>
              </w:rPr>
              <w:t>S. Saravanan</w:t>
            </w:r>
            <w:r w:rsidRPr="005033A4">
              <w:rPr>
                <w:rFonts w:ascii="Arial" w:hAnsi="Arial" w:cs="Arial"/>
              </w:rPr>
              <w:t>, BalajiSethuramasamyraja, D. Rana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Screening Oxygenates For Favorable Nox/Smoke Trade-Off In A Di DieselEngine Using Multi Response Optimization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</w:p>
          <w:p w:rsidR="007E0327" w:rsidRPr="005033A4" w:rsidRDefault="007E0327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Fuel</w:t>
            </w:r>
            <w:r w:rsidR="0090483B" w:rsidRPr="005033A4">
              <w:rPr>
                <w:rFonts w:ascii="Arial" w:hAnsi="Arial" w:cs="Arial"/>
              </w:rPr>
              <w:t>, Vol.</w:t>
            </w:r>
            <w:r w:rsidRPr="005033A4">
              <w:rPr>
                <w:rFonts w:ascii="Arial" w:hAnsi="Arial" w:cs="Arial"/>
              </w:rPr>
              <w:t xml:space="preserve">199, </w:t>
            </w:r>
            <w:r w:rsidR="0090483B" w:rsidRPr="005033A4">
              <w:rPr>
                <w:rFonts w:ascii="Arial" w:hAnsi="Arial" w:cs="Arial"/>
              </w:rPr>
              <w:t>pp.</w:t>
            </w:r>
            <w:r w:rsidRPr="005033A4">
              <w:rPr>
                <w:rFonts w:ascii="Arial" w:hAnsi="Arial" w:cs="Arial"/>
              </w:rPr>
              <w:t>670–683</w:t>
            </w:r>
            <w:r w:rsidR="0090483B" w:rsidRPr="005033A4">
              <w:rPr>
                <w:rFonts w:ascii="Arial" w:hAnsi="Arial" w:cs="Arial"/>
              </w:rPr>
              <w:t>, 2017.</w:t>
            </w:r>
          </w:p>
          <w:p w:rsidR="0090483B" w:rsidRPr="005033A4" w:rsidRDefault="0090483B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  <w:b/>
                <w:bCs/>
              </w:rPr>
            </w:pPr>
          </w:p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Impact Factor :4.601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201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S. Saravanan</w:t>
            </w:r>
          </w:p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B. Rajesh Kumar A. Varadharajan  D. Rana</w:t>
            </w:r>
            <w:r w:rsidR="00C913B6" w:rsidRPr="005033A4">
              <w:rPr>
                <w:rFonts w:ascii="Arial" w:hAnsi="Arial" w:cs="Arial"/>
              </w:rPr>
              <w:t>,</w:t>
            </w:r>
            <w:r w:rsidRPr="005033A4">
              <w:rPr>
                <w:rFonts w:ascii="Arial" w:hAnsi="Arial" w:cs="Arial"/>
              </w:rPr>
              <w:t xml:space="preserve">  Balaji</w:t>
            </w:r>
            <w:r w:rsidR="00C913B6"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</w:rPr>
              <w:t>Sethuramasamyraj G. Lakshmi NarayanaRao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Optimization Of Di Diesel Engine Parameters Fueled With Iso-Butanol/Diesel Blends – Response Surface Methodology Approach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Fuel</w:t>
            </w:r>
            <w:r w:rsidR="0090483B" w:rsidRPr="005033A4">
              <w:rPr>
                <w:rFonts w:ascii="Arial" w:hAnsi="Arial" w:cs="Arial"/>
              </w:rPr>
              <w:t>, Vol.</w:t>
            </w:r>
            <w:r w:rsidRPr="005033A4">
              <w:rPr>
                <w:rFonts w:ascii="Arial" w:hAnsi="Arial" w:cs="Arial"/>
              </w:rPr>
              <w:t>203</w:t>
            </w:r>
            <w:r w:rsidR="0090483B" w:rsidRPr="005033A4">
              <w:rPr>
                <w:rFonts w:ascii="Arial" w:hAnsi="Arial" w:cs="Arial"/>
              </w:rPr>
              <w:t>, pp.</w:t>
            </w:r>
            <w:r w:rsidRPr="005033A4">
              <w:rPr>
                <w:rFonts w:ascii="Arial" w:hAnsi="Arial" w:cs="Arial"/>
              </w:rPr>
              <w:t>658–670</w:t>
            </w:r>
            <w:r w:rsidR="0090483B" w:rsidRPr="005033A4">
              <w:rPr>
                <w:rFonts w:ascii="Arial" w:hAnsi="Arial" w:cs="Arial"/>
              </w:rPr>
              <w:t>, 2017.</w:t>
            </w:r>
          </w:p>
          <w:p w:rsidR="0090483B" w:rsidRPr="005033A4" w:rsidRDefault="0090483B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</w:p>
          <w:p w:rsidR="007E0327" w:rsidRPr="005033A4" w:rsidRDefault="007E0327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Impact Factor :4.601</w:t>
            </w:r>
          </w:p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B. Rajesh Kumar S.</w:t>
            </w:r>
            <w:r w:rsidRPr="005033A4">
              <w:rPr>
                <w:rFonts w:ascii="Arial" w:hAnsi="Arial" w:cs="Arial"/>
                <w:b/>
                <w:bCs/>
              </w:rPr>
              <w:t>Saravanan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Diesel Reformulation Using Bio-Derived Propanol To Control Toxic Emissions From A Light-Duty Agricultural Diesel Engine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B" w:rsidRPr="005033A4" w:rsidRDefault="0090483B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  <w:shd w:val="clear" w:color="auto" w:fill="FFFFFF"/>
              </w:rPr>
            </w:pPr>
            <w:r w:rsidRPr="005033A4">
              <w:rPr>
                <w:rFonts w:ascii="Arial" w:hAnsi="Arial" w:cs="Arial"/>
              </w:rPr>
              <w:t>Environmental Science a</w:t>
            </w:r>
            <w:r w:rsidR="007E0327" w:rsidRPr="005033A4">
              <w:rPr>
                <w:rFonts w:ascii="Arial" w:hAnsi="Arial" w:cs="Arial"/>
              </w:rPr>
              <w:t>nd Pollution Research</w:t>
            </w:r>
            <w:r w:rsidRPr="005033A4">
              <w:rPr>
                <w:rFonts w:ascii="Arial" w:hAnsi="Arial" w:cs="Arial"/>
              </w:rPr>
              <w:t>,</w:t>
            </w:r>
            <w:r w:rsidRPr="005033A4">
              <w:rPr>
                <w:rFonts w:ascii="Arial" w:hAnsi="Arial" w:cs="Arial"/>
                <w:shd w:val="clear" w:color="auto" w:fill="FFFFFF"/>
              </w:rPr>
              <w:t>Vol.24, No.20,pp.</w:t>
            </w:r>
            <w:r w:rsidR="007E0327" w:rsidRPr="005033A4">
              <w:rPr>
                <w:rFonts w:ascii="Arial" w:hAnsi="Arial" w:cs="Arial"/>
                <w:shd w:val="clear" w:color="auto" w:fill="FFFFFF"/>
              </w:rPr>
              <w:t xml:space="preserve">16725-16734, </w:t>
            </w:r>
            <w:r w:rsidRPr="005033A4">
              <w:rPr>
                <w:rFonts w:ascii="Arial" w:hAnsi="Arial" w:cs="Arial"/>
                <w:shd w:val="clear" w:color="auto" w:fill="FFFFFF"/>
              </w:rPr>
              <w:t>2017</w:t>
            </w:r>
          </w:p>
          <w:p w:rsidR="007E0327" w:rsidRPr="005033A4" w:rsidRDefault="007E0327" w:rsidP="0090483B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Impact Factor :2.760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21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A15C19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V.Krishnamoorthya, R.</w:t>
            </w:r>
            <w:r w:rsidR="007E0327" w:rsidRPr="005033A4">
              <w:rPr>
                <w:rFonts w:ascii="Arial" w:hAnsi="Arial" w:cs="Arial"/>
              </w:rPr>
              <w:t xml:space="preserve">Dhanasekarana, D. Rana, </w:t>
            </w:r>
          </w:p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</w:rPr>
              <w:t>S.</w:t>
            </w:r>
            <w:r w:rsidRPr="005033A4">
              <w:rPr>
                <w:rFonts w:ascii="Arial" w:hAnsi="Arial" w:cs="Arial"/>
              </w:rPr>
              <w:t xml:space="preserve"> </w:t>
            </w:r>
            <w:r w:rsidRPr="005033A4">
              <w:rPr>
                <w:rFonts w:ascii="Arial" w:hAnsi="Arial" w:cs="Arial"/>
                <w:b/>
                <w:bCs/>
              </w:rPr>
              <w:t>Saravanan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bCs/>
              </w:rPr>
              <w:t>a</w:t>
            </w:r>
            <w:r w:rsidRPr="005033A4">
              <w:rPr>
                <w:rFonts w:ascii="Arial" w:hAnsi="Arial" w:cs="Arial"/>
              </w:rPr>
              <w:t>nd, B. Rajesh Kumar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 Comparative Assessment Of Ternary Blends Of Three Bio-Alcohols With Waste Cooking Oil And Diesel For Optimum Emissions And Performance In A CI Engine Using Response Surface Methodology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630736">
            <w:pPr>
              <w:spacing w:before="360" w:after="80"/>
              <w:ind w:right="14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Energy Conversion And Management</w:t>
            </w:r>
            <w:r w:rsidR="0090483B" w:rsidRPr="005033A4">
              <w:rPr>
                <w:rFonts w:ascii="Arial" w:eastAsia="Times New Roman" w:hAnsi="Arial" w:cs="Arial"/>
                <w:sz w:val="24"/>
                <w:szCs w:val="24"/>
              </w:rPr>
              <w:t>, Vol.156,p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p: 337-357</w:t>
            </w:r>
            <w:r w:rsidR="0090483B" w:rsidRPr="005033A4">
              <w:rPr>
                <w:rFonts w:ascii="Arial" w:eastAsia="Times New Roman" w:hAnsi="Arial" w:cs="Arial"/>
                <w:sz w:val="24"/>
                <w:szCs w:val="24"/>
              </w:rPr>
              <w:t>, 2018.</w:t>
            </w: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Impact Factor :</w:t>
            </w:r>
            <w:r w:rsidR="00A15C19"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5.589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A15C19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D. Damodharana, A.P.</w:t>
            </w:r>
            <w:r w:rsidR="007E0327" w:rsidRPr="005033A4">
              <w:rPr>
                <w:rFonts w:ascii="Arial" w:hAnsi="Arial" w:cs="Arial"/>
              </w:rPr>
              <w:t xml:space="preserve">Sathiyagnanam, </w:t>
            </w:r>
          </w:p>
          <w:p w:rsidR="00A15C19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D. Rana, </w:t>
            </w:r>
          </w:p>
          <w:p w:rsidR="007E0327" w:rsidRPr="005033A4" w:rsidRDefault="00A15C19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</w:rPr>
              <w:t>B. Rajesh Kumar and</w:t>
            </w:r>
            <w:r w:rsidR="007E0327" w:rsidRPr="005033A4">
              <w:rPr>
                <w:rFonts w:ascii="Arial" w:hAnsi="Arial" w:cs="Arial"/>
                <w:b/>
                <w:bCs/>
              </w:rPr>
              <w:t xml:space="preserve"> </w:t>
            </w:r>
            <w:r w:rsidRPr="005033A4">
              <w:rPr>
                <w:rFonts w:ascii="Arial" w:hAnsi="Arial" w:cs="Arial"/>
                <w:b/>
                <w:bCs/>
              </w:rPr>
              <w:t xml:space="preserve">S. </w:t>
            </w:r>
            <w:r w:rsidR="007E0327" w:rsidRPr="005033A4">
              <w:rPr>
                <w:rFonts w:ascii="Arial" w:hAnsi="Arial" w:cs="Arial"/>
                <w:b/>
                <w:bCs/>
              </w:rPr>
              <w:t>Saravanan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Combined Inﬂuence Of Injection Timing And Egr On Combustion, Performance And Emissions Of Di Diesel Engine Fueled With Neat Waste Plastic Oil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A15C19" w:rsidP="007E0327">
            <w:pPr>
              <w:pStyle w:val="Heading2"/>
              <w:spacing w:before="360" w:after="80"/>
              <w:ind w:right="14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Energy Conversion a</w:t>
            </w:r>
            <w:r w:rsidR="007E0327" w:rsidRPr="005033A4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nd Management</w:t>
            </w:r>
            <w:r w:rsidRPr="005033A4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, Vol.161, pp.</w:t>
            </w:r>
            <w:r w:rsidR="007E0327" w:rsidRPr="005033A4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294–305</w:t>
            </w:r>
            <w:r w:rsidRPr="005033A4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, 2018.</w:t>
            </w:r>
          </w:p>
          <w:p w:rsidR="007E0327" w:rsidRPr="005033A4" w:rsidRDefault="00A15C19" w:rsidP="00A15C19">
            <w:pPr>
              <w:ind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Impact Factor : 5.589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</w:rPr>
              <w:t>S.Saravanan</w:t>
            </w:r>
          </w:p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K.PaulDurai</w:t>
            </w:r>
          </w:p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I.MeenakshiSundaram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Comparison Of Combustion Characteristics Of An Automotive Crdi Engine With Conventional Hcv Engine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ind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Int. J. Oil, Gas And Coal Technology</w:t>
            </w:r>
          </w:p>
          <w:p w:rsidR="007E0327" w:rsidRPr="005033A4" w:rsidRDefault="007E0327" w:rsidP="009D4676">
            <w:pPr>
              <w:ind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Impact Factor :</w:t>
            </w:r>
            <w:r w:rsidR="00A15C19"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0.5</w:t>
            </w:r>
            <w:r w:rsidR="009D4676"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 Press)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5033A4" w:rsidRDefault="006B48E1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5033A4">
              <w:rPr>
                <w:rFonts w:ascii="Arial" w:hAnsi="Arial" w:cs="Arial"/>
                <w:bCs/>
                <w:shd w:val="clear" w:color="auto" w:fill="FFFFFF"/>
              </w:rPr>
              <w:t xml:space="preserve">K.Gopal, A.P.Sathyagnanam, B.Rajesh Kumar, </w:t>
            </w: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S.Saravanan</w:t>
            </w:r>
            <w:r w:rsidRPr="005033A4">
              <w:rPr>
                <w:rFonts w:ascii="Arial" w:hAnsi="Arial" w:cs="Arial"/>
                <w:bCs/>
                <w:shd w:val="clear" w:color="auto" w:fill="FFFFFF"/>
              </w:rPr>
              <w:t>, D.Rana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5033A4">
              <w:rPr>
                <w:rFonts w:ascii="Arial" w:hAnsi="Arial" w:cs="Arial"/>
                <w:bCs/>
                <w:shd w:val="clear" w:color="auto" w:fill="FFFFFF"/>
              </w:rPr>
              <w:t>B.</w:t>
            </w:r>
            <w:r w:rsidRPr="005033A4">
              <w:rPr>
                <w:rFonts w:ascii="Arial" w:hAnsi="Arial" w:cs="Arial"/>
              </w:rPr>
              <w:t>Sethuramasamyraj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Prediction Of Emission And Performance Of A Diesel Engine Fuelled With N-Octanol/Diesel Blends Using Response Surface Methodology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Journal of Cleaner Production, </w:t>
            </w:r>
            <w:r w:rsidR="00A15C19" w:rsidRPr="005033A4">
              <w:rPr>
                <w:rFonts w:ascii="Arial" w:hAnsi="Arial" w:cs="Arial"/>
              </w:rPr>
              <w:t>V</w:t>
            </w:r>
            <w:r w:rsidRPr="005033A4">
              <w:rPr>
                <w:rFonts w:ascii="Arial" w:hAnsi="Arial" w:cs="Arial"/>
              </w:rPr>
              <w:t>ol.184, pp.423-439</w:t>
            </w:r>
            <w:r w:rsidR="00A15C19" w:rsidRPr="005033A4">
              <w:rPr>
                <w:rFonts w:ascii="Arial" w:hAnsi="Arial" w:cs="Arial"/>
              </w:rPr>
              <w:t>, 2018.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</w:p>
          <w:p w:rsidR="007E0327" w:rsidRPr="005033A4" w:rsidRDefault="00A15C19" w:rsidP="00A15C19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Impact Factor :5.715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6" w:rsidRPr="005033A4" w:rsidRDefault="00C913B6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7E0327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Vimal, K</w:t>
            </w:r>
            <w:r w:rsidR="00A15C19" w:rsidRPr="005033A4">
              <w:rPr>
                <w:rFonts w:ascii="Arial" w:hAnsi="Arial" w:cs="Arial"/>
                <w:b/>
                <w:bCs/>
                <w:shd w:val="clear" w:color="auto" w:fill="FFFFFF"/>
              </w:rPr>
              <w:t>EK</w:t>
            </w:r>
            <w:r w:rsidR="00A15C19" w:rsidRPr="005033A4">
              <w:rPr>
                <w:rFonts w:ascii="Arial" w:hAnsi="Arial" w:cs="Arial"/>
                <w:shd w:val="clear" w:color="auto" w:fill="FFFFFF"/>
              </w:rPr>
              <w:t>, VinodhS.and</w:t>
            </w:r>
          </w:p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lastRenderedPageBreak/>
              <w:t>Jayakrisha K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 xml:space="preserve">Application Of Fuzzy Qfd For Improving The Process </w:t>
            </w:r>
            <w:r w:rsidRPr="005033A4">
              <w:rPr>
                <w:rFonts w:ascii="Arial" w:hAnsi="Arial" w:cs="Arial"/>
              </w:rPr>
              <w:lastRenderedPageBreak/>
              <w:t>Sustainability Characteristics: A Case Study</w:t>
            </w:r>
          </w:p>
          <w:p w:rsidR="00A917AC" w:rsidRPr="005033A4" w:rsidRDefault="00A917AC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lastRenderedPageBreak/>
              <w:t xml:space="preserve">International Journal Of Services And </w:t>
            </w:r>
            <w:r w:rsidRPr="005033A4">
              <w:rPr>
                <w:rFonts w:ascii="Arial" w:hAnsi="Arial" w:cs="Arial"/>
              </w:rPr>
              <w:lastRenderedPageBreak/>
              <w:t xml:space="preserve">Operations Management </w:t>
            </w:r>
            <w:r w:rsidRPr="005033A4">
              <w:rPr>
                <w:rFonts w:ascii="Arial" w:hAnsi="Arial" w:cs="Arial"/>
                <w:b/>
                <w:bCs/>
              </w:rPr>
              <w:t>(In Press)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A15C19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Jayakrisha K,</w:t>
            </w:r>
          </w:p>
          <w:p w:rsidR="007E0327" w:rsidRPr="005033A4" w:rsidRDefault="00A15C19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Vinodh, S., and</w:t>
            </w:r>
            <w:r w:rsidR="007E0327" w:rsidRPr="005033A4">
              <w:rPr>
                <w:rFonts w:ascii="Arial" w:hAnsi="Arial" w:cs="Arial"/>
                <w:shd w:val="clear" w:color="auto" w:fill="FFFFFF"/>
              </w:rPr>
              <w:t xml:space="preserve">  </w:t>
            </w:r>
            <w:r w:rsidR="007E0327" w:rsidRPr="005033A4">
              <w:rPr>
                <w:rFonts w:ascii="Arial" w:hAnsi="Arial" w:cs="Arial"/>
                <w:b/>
                <w:bCs/>
                <w:shd w:val="clear" w:color="auto" w:fill="FFFFFF"/>
              </w:rPr>
              <w:t>Vimal, K</w:t>
            </w: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EK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A Conceptual Framework For The Assessment Of Sustainability Indicators Using If-Then Rules Approach: A Case Study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C" w:rsidRPr="005033A4" w:rsidRDefault="007E0327" w:rsidP="009D4676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International Journal Of Services And Operations Management </w:t>
            </w:r>
            <w:r w:rsidRPr="005033A4">
              <w:rPr>
                <w:rFonts w:ascii="Arial" w:hAnsi="Arial" w:cs="Arial"/>
                <w:b/>
                <w:bCs/>
              </w:rPr>
              <w:t>(In Press)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9" w:rsidRPr="005033A4" w:rsidRDefault="007E0327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Vimal, K</w:t>
            </w:r>
            <w:r w:rsidR="00A15C19" w:rsidRPr="005033A4">
              <w:rPr>
                <w:rFonts w:ascii="Arial" w:hAnsi="Arial" w:cs="Arial"/>
                <w:b/>
                <w:bCs/>
                <w:shd w:val="clear" w:color="auto" w:fill="FFFFFF"/>
              </w:rPr>
              <w:t>EK</w:t>
            </w:r>
            <w:r w:rsidR="00A15C19" w:rsidRPr="005033A4">
              <w:rPr>
                <w:rFonts w:ascii="Arial" w:hAnsi="Arial" w:cs="Arial"/>
                <w:shd w:val="clear" w:color="auto" w:fill="FFFFFF"/>
              </w:rPr>
              <w:t>, Vinodh, S., and</w:t>
            </w:r>
          </w:p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Anand G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Modelling And Analysis Of Sustainable Manufacturing System Using A Digraph-Based Approach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 xml:space="preserve">International Journal Of Sustainable Engineering </w:t>
            </w:r>
            <w:r w:rsidRPr="005033A4">
              <w:rPr>
                <w:rFonts w:ascii="Arial" w:hAnsi="Arial" w:cs="Arial"/>
                <w:b/>
                <w:bCs/>
              </w:rPr>
              <w:t>(In Press)</w:t>
            </w:r>
          </w:p>
          <w:p w:rsidR="00A917AC" w:rsidRPr="005033A4" w:rsidRDefault="007E0327" w:rsidP="000E0FF0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  <w:shd w:val="clear" w:color="auto" w:fill="FFFFFF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No. 1939-7038</w:t>
            </w:r>
          </w:p>
          <w:p w:rsidR="00A917AC" w:rsidRPr="005033A4" w:rsidRDefault="00A917AC" w:rsidP="00EF03DA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C4" w:rsidRPr="005033A4" w:rsidRDefault="00BC52C4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BC52C4" w:rsidRPr="005033A4" w:rsidRDefault="00BC52C4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BC52C4" w:rsidRPr="005033A4" w:rsidRDefault="00BC52C4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S.Ilaiyavel</w:t>
            </w:r>
            <w:r w:rsidR="00BC52C4" w:rsidRPr="005033A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and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K.Senthilnathan</w:t>
            </w:r>
          </w:p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Experimental Investigation Of Polymer Matrix Composite Gears With Different Fiber Proportions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9D4676">
            <w:pPr>
              <w:ind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Internation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al Journal Of Advanced Research 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In M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>gmt.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Architecture,Tech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>nd Eng</w:t>
            </w:r>
            <w:r w:rsidR="000E0FF0" w:rsidRPr="005033A4">
              <w:rPr>
                <w:rFonts w:ascii="Arial" w:eastAsia="Times New Roman" w:hAnsi="Arial" w:cs="Arial"/>
                <w:sz w:val="24"/>
                <w:szCs w:val="24"/>
              </w:rPr>
              <w:t>g.,Vol.3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E0FF0"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>No.9,pp.</w:t>
            </w:r>
            <w:r w:rsidRPr="005033A4">
              <w:rPr>
                <w:rFonts w:ascii="Arial" w:eastAsia="Times New Roman" w:hAnsi="Arial" w:cs="Arial"/>
                <w:sz w:val="24"/>
                <w:szCs w:val="24"/>
              </w:rPr>
              <w:t xml:space="preserve">80-84, </w:t>
            </w:r>
            <w:r w:rsidR="00A15C19" w:rsidRPr="005033A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01F75" w:rsidRPr="005033A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  <w:r w:rsidR="009D4676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Impact Factor:</w:t>
            </w:r>
            <w:r w:rsidR="00AB4798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B4798"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5033A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S.RameshBabu, </w:t>
            </w:r>
            <w:r w:rsidRPr="005033A4">
              <w:rPr>
                <w:rFonts w:ascii="Arial" w:hAnsi="Arial" w:cs="Arial"/>
                <w:shd w:val="clear" w:color="auto" w:fill="FFFFFF"/>
              </w:rPr>
              <w:t>M. Nithin, S. Pavithran, B. Parameshwaran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Friction Stir Spot Welding Of Az31b Magnesium Alloy”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A15C19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>Applied Mechanics a</w:t>
            </w:r>
            <w:r w:rsidR="007E0327" w:rsidRPr="005033A4">
              <w:rPr>
                <w:rFonts w:ascii="Arial" w:hAnsi="Arial" w:cs="Arial"/>
                <w:shd w:val="clear" w:color="auto" w:fill="FFFFFF"/>
              </w:rPr>
              <w:t xml:space="preserve">nd Materials Journal, </w:t>
            </w:r>
          </w:p>
          <w:p w:rsidR="000E0FF0" w:rsidRPr="005033A4" w:rsidRDefault="007E0327" w:rsidP="009D4676">
            <w:pPr>
              <w:pStyle w:val="NormalWeb"/>
              <w:spacing w:before="0" w:beforeAutospacing="0" w:after="0" w:afterAutospacing="0"/>
              <w:ind w:left="140"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shd w:val="clear" w:color="auto" w:fill="FFFFFF"/>
              </w:rPr>
              <w:t xml:space="preserve">Vol. 867, </w:t>
            </w:r>
            <w:r w:rsidR="00A15C19" w:rsidRPr="005033A4">
              <w:rPr>
                <w:rFonts w:ascii="Arial" w:hAnsi="Arial" w:cs="Arial"/>
                <w:shd w:val="clear" w:color="auto" w:fill="FFFFFF"/>
              </w:rPr>
              <w:t>pp.</w:t>
            </w:r>
            <w:r w:rsidRPr="005033A4">
              <w:rPr>
                <w:rFonts w:ascii="Arial" w:hAnsi="Arial" w:cs="Arial"/>
                <w:shd w:val="clear" w:color="auto" w:fill="FFFFFF"/>
              </w:rPr>
              <w:t>105-111</w:t>
            </w:r>
            <w:r w:rsidR="00A917AC" w:rsidRPr="005033A4">
              <w:rPr>
                <w:rFonts w:ascii="Arial" w:hAnsi="Arial" w:cs="Arial"/>
              </w:rPr>
              <w:t>,2017.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27" w:rsidRPr="005033A4" w:rsidTr="00CE6115">
        <w:trPr>
          <w:trHeight w:val="51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7" w:rsidRPr="005033A4" w:rsidRDefault="007E0327" w:rsidP="007E0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>S. Ramesh Babu</w:t>
            </w:r>
            <w:r w:rsidR="00A15C19" w:rsidRPr="005033A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A15C19" w:rsidRPr="005033A4">
              <w:rPr>
                <w:rFonts w:ascii="Arial" w:hAnsi="Arial" w:cs="Arial"/>
                <w:bCs/>
                <w:shd w:val="clear" w:color="auto" w:fill="FFFFFF"/>
              </w:rPr>
              <w:t>and</w:t>
            </w:r>
            <w:r w:rsidRPr="005033A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5033A4">
              <w:rPr>
                <w:rFonts w:ascii="Arial" w:hAnsi="Arial" w:cs="Arial"/>
                <w:bCs/>
                <w:shd w:val="clear" w:color="auto" w:fill="FFFFFF"/>
              </w:rPr>
              <w:t>ThirumalaiKannan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7E0327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Tribological Behavior Of Modified Jojoba Oil With Graphene Nanoparticle As Additive In Sae20w40 Oil Using Pin On Disc Tribometer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A15C19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  <w:shd w:val="clear" w:color="auto" w:fill="FFFFFF"/>
              </w:rPr>
              <w:t xml:space="preserve">Energy Sources, Part A: Recovery, Utilization </w:t>
            </w:r>
            <w:r w:rsidR="00A15C19" w:rsidRPr="005033A4">
              <w:rPr>
                <w:rFonts w:ascii="Arial" w:hAnsi="Arial" w:cs="Arial"/>
                <w:bCs/>
                <w:shd w:val="clear" w:color="auto" w:fill="FFFFFF"/>
              </w:rPr>
              <w:t>a</w:t>
            </w:r>
            <w:r w:rsidRPr="005033A4">
              <w:rPr>
                <w:rFonts w:ascii="Arial" w:hAnsi="Arial" w:cs="Arial"/>
                <w:bCs/>
                <w:shd w:val="clear" w:color="auto" w:fill="FFFFFF"/>
              </w:rPr>
              <w:t>nd Environmental Effects</w:t>
            </w:r>
            <w:r w:rsidR="00A15C19" w:rsidRPr="005033A4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r w:rsidRPr="005033A4">
              <w:rPr>
                <w:rFonts w:ascii="Arial" w:hAnsi="Arial" w:cs="Arial"/>
                <w:bCs/>
                <w:shd w:val="clear" w:color="auto" w:fill="FFFFFF"/>
              </w:rPr>
              <w:t xml:space="preserve">Vol. 39, </w:t>
            </w:r>
            <w:r w:rsidR="00A15C19" w:rsidRPr="005033A4">
              <w:rPr>
                <w:rFonts w:ascii="Arial" w:hAnsi="Arial" w:cs="Arial"/>
                <w:bCs/>
                <w:shd w:val="clear" w:color="auto" w:fill="FFFFFF"/>
              </w:rPr>
              <w:t>No.</w:t>
            </w:r>
            <w:r w:rsidRPr="005033A4">
              <w:rPr>
                <w:rFonts w:ascii="Arial" w:hAnsi="Arial" w:cs="Arial"/>
                <w:bCs/>
                <w:shd w:val="clear" w:color="auto" w:fill="FFFFFF"/>
              </w:rPr>
              <w:t>17,</w:t>
            </w:r>
          </w:p>
          <w:p w:rsidR="007E0327" w:rsidRPr="005033A4" w:rsidRDefault="00A15C19" w:rsidP="00A917AC">
            <w:pPr>
              <w:pStyle w:val="NormalWeb"/>
              <w:spacing w:before="0" w:beforeAutospacing="0" w:after="0" w:afterAutospacing="0"/>
              <w:ind w:right="140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bCs/>
                <w:shd w:val="clear" w:color="auto" w:fill="FFFFFF"/>
              </w:rPr>
              <w:t>pp.</w:t>
            </w:r>
            <w:r w:rsidR="007E0327" w:rsidRPr="005033A4">
              <w:rPr>
                <w:rFonts w:ascii="Arial" w:hAnsi="Arial" w:cs="Arial"/>
                <w:bCs/>
                <w:shd w:val="clear" w:color="auto" w:fill="FFFFFF"/>
              </w:rPr>
              <w:t>1842 - 1848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7" w:rsidRPr="005033A4" w:rsidRDefault="007E0327" w:rsidP="00C91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F01F75" w:rsidRPr="005033A4" w:rsidRDefault="00F01F75" w:rsidP="00FC3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ABC" w:rsidRPr="005033A4" w:rsidRDefault="00D94ABC" w:rsidP="00D94ABC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Information Management Systems </w:t>
      </w:r>
    </w:p>
    <w:p w:rsidR="00D94ABC" w:rsidRPr="005033A4" w:rsidRDefault="00D94ABC" w:rsidP="00D94ABC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780"/>
        <w:gridCol w:w="2970"/>
        <w:gridCol w:w="1260"/>
      </w:tblGrid>
      <w:tr w:rsidR="00D94ABC" w:rsidRPr="005033A4" w:rsidTr="00DB4C83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D94ABC" w:rsidRPr="005033A4" w:rsidRDefault="00D94ABC" w:rsidP="00DB4C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ABC" w:rsidRPr="005033A4" w:rsidTr="00DB4C83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94ABC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Mathiyalagan G and</w:t>
            </w:r>
          </w:p>
          <w:p w:rsidR="00D94ABC" w:rsidRPr="005033A4" w:rsidRDefault="00D94ABC" w:rsidP="00DB4C83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Amitabh Wahi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Energy and mobility aware route optimization technique based on genetic algorithm in MANETs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Mobile Network Design and Innovation, Vol.7, No.2,pp.69-77,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C" w:rsidRPr="005033A4" w:rsidRDefault="00D94ABC" w:rsidP="00DB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627BB" w:rsidRPr="005033A4" w:rsidRDefault="00E627BB" w:rsidP="00E627BB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27BB" w:rsidRPr="005033A4" w:rsidRDefault="00E627BB" w:rsidP="00E627B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780"/>
        <w:gridCol w:w="2970"/>
        <w:gridCol w:w="1260"/>
      </w:tblGrid>
      <w:tr w:rsidR="00E627BB" w:rsidRPr="005033A4" w:rsidTr="00B309C6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Name of the Faculty (all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lastRenderedPageBreak/>
              <w:t>coauthors)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lastRenderedPageBreak/>
              <w:t>Title of the paper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Journal</w:t>
            </w:r>
          </w:p>
          <w:p w:rsidR="00E627BB" w:rsidRPr="005033A4" w:rsidRDefault="00E627BB" w:rsidP="00B309C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Vol. No, pages and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7BB" w:rsidRPr="005033A4" w:rsidTr="00B309C6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E627BB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DR M Ravichadran</w:t>
            </w:r>
          </w:p>
          <w:p w:rsidR="00E627BB" w:rsidRPr="005033A4" w:rsidRDefault="00E627BB" w:rsidP="00B309C6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Dr K Manoharan and</w:t>
            </w:r>
          </w:p>
          <w:p w:rsidR="00E627BB" w:rsidRPr="005033A4" w:rsidRDefault="00E627BB" w:rsidP="00B309C6">
            <w:pPr>
              <w:spacing w:after="0" w:line="240" w:lineRule="auto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Dr G Sivaprasad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Bibliometric study of Bibliography citations in PhD theses in Physical Sciences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E62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</w:rPr>
              <w:t>International Journal of Information movement, Vo.II, No.XI, 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B" w:rsidRPr="005033A4" w:rsidRDefault="00E627BB" w:rsidP="00B309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02BB" w:rsidRPr="005033A4" w:rsidRDefault="00D902BB" w:rsidP="00D902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2C4" w:rsidRDefault="00B02C16" w:rsidP="00D902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sz w:val="24"/>
          <w:szCs w:val="24"/>
        </w:rPr>
        <w:t>Faculty members authored Books and contributed Book chapters</w:t>
      </w:r>
      <w:r w:rsidR="00A917AC" w:rsidRPr="005033A4">
        <w:rPr>
          <w:rFonts w:ascii="Arial" w:hAnsi="Arial" w:cs="Arial"/>
          <w:b/>
          <w:sz w:val="24"/>
          <w:szCs w:val="24"/>
        </w:rPr>
        <w:t xml:space="preserve"> </w:t>
      </w:r>
    </w:p>
    <w:p w:rsidR="00B02C16" w:rsidRPr="005033A4" w:rsidRDefault="00B02C16" w:rsidP="00D902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33A4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80"/>
        <w:gridCol w:w="2970"/>
        <w:gridCol w:w="2970"/>
        <w:gridCol w:w="1170"/>
      </w:tblGrid>
      <w:tr w:rsidR="00B02C16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7802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7802A8">
            <w:pPr>
              <w:spacing w:after="0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Details of the Book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95141A" w:rsidRPr="005033A4" w:rsidTr="00CB7D45">
        <w:trPr>
          <w:trHeight w:val="7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04754" w:rsidP="00B02C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R.M</w:t>
            </w:r>
            <w:r w:rsidR="0095141A" w:rsidRPr="005033A4">
              <w:rPr>
                <w:rFonts w:ascii="Arial" w:hAnsi="Arial" w:cs="Arial"/>
                <w:b/>
                <w:sz w:val="24"/>
                <w:szCs w:val="24"/>
              </w:rPr>
              <w:t>uthucumaraswamy</w:t>
            </w:r>
          </w:p>
          <w:p w:rsidR="0095141A" w:rsidRPr="005033A4" w:rsidRDefault="0095141A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Applied Mathematics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Transforms and Partial Differential Equations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04754" w:rsidP="00A917AC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033A4">
              <w:rPr>
                <w:rFonts w:ascii="Arial" w:eastAsia="MS Mincho" w:hAnsi="Arial" w:cs="Arial"/>
              </w:rPr>
              <w:t xml:space="preserve"> </w:t>
            </w:r>
            <w:r w:rsidRPr="005033A4">
              <w:rPr>
                <w:rFonts w:ascii="Arial" w:eastAsia="MS Mincho" w:hAnsi="Arial" w:cs="Arial"/>
                <w:sz w:val="24"/>
                <w:szCs w:val="24"/>
              </w:rPr>
              <w:t>Yes Dee Publishing Private Limited, Chennai,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780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1A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95141A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222222"/>
                <w:sz w:val="24"/>
                <w:szCs w:val="24"/>
              </w:rPr>
              <w:t>E.Rajalakshmi, and Ms. R. Bhuvaneswari</w:t>
            </w:r>
          </w:p>
          <w:p w:rsidR="0095141A" w:rsidRPr="005033A4" w:rsidRDefault="0095141A" w:rsidP="00951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Computer Science and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4" w:rsidRPr="005033A4" w:rsidRDefault="00904754" w:rsidP="0095141A">
            <w:pPr>
              <w:shd w:val="clear" w:color="auto" w:fill="FFFFFF"/>
              <w:jc w:val="both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</w:p>
          <w:p w:rsidR="0095141A" w:rsidRPr="005033A4" w:rsidRDefault="0095141A" w:rsidP="00A917AC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033A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Computer Graphics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4754" w:rsidRPr="005033A4" w:rsidRDefault="00904754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Emerald Publishers, Chennai,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4" w:rsidRPr="005033A4" w:rsidRDefault="00904754" w:rsidP="00780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16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AC7008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Nakkeeran E</w:t>
            </w:r>
            <w:r w:rsidR="00B02C16" w:rsidRPr="005033A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2C16" w:rsidRPr="005033A4">
              <w:rPr>
                <w:rFonts w:ascii="Arial" w:hAnsi="Arial" w:cs="Arial"/>
                <w:sz w:val="24"/>
                <w:szCs w:val="24"/>
              </w:rPr>
              <w:t xml:space="preserve"> Rathna R, Viveka R</w:t>
            </w:r>
          </w:p>
          <w:p w:rsidR="0095141A" w:rsidRPr="005033A4" w:rsidRDefault="0095141A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41A" w:rsidRPr="005033A4" w:rsidRDefault="0095141A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Mechanism and Action</w:t>
            </w:r>
            <w:r w:rsidR="009D4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033A4">
              <w:rPr>
                <w:rFonts w:ascii="Arial" w:hAnsi="Arial" w:cs="Arial"/>
                <w:i/>
                <w:sz w:val="24"/>
                <w:szCs w:val="24"/>
              </w:rPr>
              <w:t>Aureobasidiumpullulans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on</w:t>
            </w:r>
          </w:p>
          <w:p w:rsidR="00B02C16" w:rsidRPr="005033A4" w:rsidRDefault="00B02C16" w:rsidP="00B02C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Biosorption of Metals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Waste Bioremediation,</w:t>
            </w:r>
            <w:r w:rsidR="00707A20" w:rsidRPr="005033A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Pr="005033A4">
              <w:rPr>
                <w:rFonts w:ascii="Arial" w:hAnsi="Arial" w:cs="Arial"/>
                <w:sz w:val="24"/>
                <w:szCs w:val="24"/>
              </w:rPr>
              <w:t>Environment, and</w:t>
            </w:r>
          </w:p>
          <w:p w:rsidR="00B02C16" w:rsidRPr="005033A4" w:rsidRDefault="00B02C16" w:rsidP="00707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Sustainability, Springer Nature Singapore Pvt</w:t>
            </w:r>
            <w:r w:rsidR="00707A20" w:rsidRPr="005033A4">
              <w:rPr>
                <w:rFonts w:ascii="Arial" w:hAnsi="Arial" w:cs="Arial"/>
                <w:sz w:val="24"/>
                <w:szCs w:val="24"/>
              </w:rPr>
              <w:t xml:space="preserve"> Ltd., </w:t>
            </w:r>
            <w:r w:rsidRPr="005033A4">
              <w:rPr>
                <w:rFonts w:ascii="Arial" w:hAnsi="Arial" w:cs="Arial"/>
                <w:sz w:val="24"/>
                <w:szCs w:val="24"/>
              </w:rPr>
              <w:t>2018, pp 215-231</w:t>
            </w:r>
          </w:p>
          <w:p w:rsidR="00B02C16" w:rsidRPr="005033A4" w:rsidRDefault="00B02C16" w:rsidP="00B02C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   (Book Chapter)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16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16" w:rsidRPr="005033A4" w:rsidRDefault="00B02C16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16" w:rsidRPr="005033A4" w:rsidRDefault="00B02C16" w:rsidP="00780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Rathna R</w:t>
            </w:r>
            <w:r w:rsidR="00AC7008" w:rsidRPr="005033A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3A4">
              <w:rPr>
                <w:rFonts w:ascii="Arial" w:hAnsi="Arial" w:cs="Arial"/>
                <w:b/>
                <w:sz w:val="24"/>
                <w:szCs w:val="24"/>
              </w:rPr>
              <w:t>Nakkeeran</w:t>
            </w:r>
            <w:r w:rsidR="00AC7008" w:rsidRPr="005033A4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95141A" w:rsidRPr="005033A4" w:rsidRDefault="0095141A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 xml:space="preserve"> 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16" w:rsidRPr="005033A4" w:rsidRDefault="00B02C16" w:rsidP="00AC7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Phenol degradation</w:t>
            </w:r>
          </w:p>
          <w:p w:rsidR="00B02C16" w:rsidRPr="005033A4" w:rsidRDefault="00B02C16" w:rsidP="00AC7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from industrial</w:t>
            </w:r>
          </w:p>
          <w:p w:rsidR="00B02C16" w:rsidRPr="005033A4" w:rsidRDefault="00B02C16" w:rsidP="00AC7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wastewater by</w:t>
            </w:r>
          </w:p>
          <w:p w:rsidR="00B02C16" w:rsidRPr="005033A4" w:rsidRDefault="00B02C16" w:rsidP="00AC7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engineered microbes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16" w:rsidRPr="005033A4" w:rsidRDefault="00B02C16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Bioremediation:</w:t>
            </w:r>
            <w:r w:rsidR="00BC52C4" w:rsidRPr="005033A4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B02C16" w:rsidRPr="005033A4" w:rsidRDefault="00BC52C4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F</w:t>
            </w:r>
            <w:r w:rsidR="00B02C16" w:rsidRPr="005033A4">
              <w:rPr>
                <w:rFonts w:ascii="Arial" w:hAnsi="Arial" w:cs="Arial"/>
                <w:sz w:val="24"/>
                <w:szCs w:val="24"/>
              </w:rPr>
              <w:t>or</w:t>
            </w:r>
            <w:r w:rsidRPr="00503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C16" w:rsidRPr="005033A4">
              <w:rPr>
                <w:rFonts w:ascii="Arial" w:hAnsi="Arial" w:cs="Arial"/>
                <w:sz w:val="24"/>
                <w:szCs w:val="24"/>
              </w:rPr>
              <w:t>Environmental Protection and Mgmt.,Energy,</w:t>
            </w:r>
          </w:p>
          <w:p w:rsidR="00B02C16" w:rsidRPr="005033A4" w:rsidRDefault="00B02C16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Environment, and</w:t>
            </w:r>
          </w:p>
          <w:p w:rsidR="00B02C16" w:rsidRPr="005033A4" w:rsidRDefault="00B02C16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Sustainability, Springer Nature Singapore Pvt.Ltd, 2018, pp 253-276, 2018.</w:t>
            </w:r>
          </w:p>
          <w:p w:rsidR="00B02C16" w:rsidRPr="005033A4" w:rsidRDefault="00B02C16" w:rsidP="00B02C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(Book Chapter)</w:t>
            </w:r>
          </w:p>
          <w:p w:rsidR="000E0FF0" w:rsidRPr="005033A4" w:rsidRDefault="000E0FF0" w:rsidP="00B02C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16" w:rsidRPr="005033A4" w:rsidRDefault="00B02C16" w:rsidP="0078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60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5033A4" w:rsidRDefault="0089116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7802A8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Vin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oth S and </w:t>
            </w:r>
            <w:r w:rsidRPr="005033A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Vimal KEK</w:t>
            </w:r>
          </w:p>
          <w:p w:rsidR="00904754" w:rsidRPr="005033A4" w:rsidRDefault="00904754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Mechanical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5A2B42" w:rsidP="00780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</w:rPr>
              <w:t>Fuzzy Analytical Hierarchical process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CB7D45" w:rsidRDefault="00891160" w:rsidP="007802A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Application of fuzzy analytic hierarchy process for prioritizing process sustainability tools.</w:t>
            </w:r>
            <w:r w:rsidRPr="005033A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CRC Press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5033A4">
              <w:rPr>
                <w:rFonts w:ascii="Arial" w:hAnsi="Arial" w:cs="Arial"/>
                <w:bCs/>
                <w:color w:val="222222"/>
                <w:sz w:val="24"/>
                <w:szCs w:val="24"/>
              </w:rPr>
              <w:t>. Ed</w:t>
            </w:r>
            <w:r w:rsidRPr="005033A4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.: 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Ali Emrouznejad and William Ho.,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60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5033A4" w:rsidRDefault="0089116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904754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Dr </w:t>
            </w:r>
            <w:r w:rsidR="00891160" w:rsidRPr="005033A4">
              <w:rPr>
                <w:rFonts w:ascii="Arial" w:hAnsi="Arial" w:cs="Arial"/>
                <w:b/>
                <w:color w:val="222222"/>
                <w:sz w:val="24"/>
                <w:szCs w:val="24"/>
              </w:rPr>
              <w:t>Vimal KEK</w:t>
            </w:r>
            <w:r w:rsidR="00891160" w:rsidRPr="005033A4">
              <w:rPr>
                <w:rFonts w:ascii="Arial" w:hAnsi="Arial" w:cs="Arial"/>
                <w:color w:val="222222"/>
                <w:sz w:val="24"/>
                <w:szCs w:val="24"/>
              </w:rPr>
              <w:t xml:space="preserve"> and Jayakrishna Kandasamy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br/>
              <w:t>Mechanical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780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>Green Production Strategies for Sustainability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t xml:space="preserve">Sensitization of Sustainable Manufacturing Strategies to Benefit Indian SMEs IGI Global Publisher. </w:t>
            </w:r>
            <w:r w:rsidRPr="005033A4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Ed.  </w:t>
            </w:r>
            <w:hyperlink r:id="rId10" w:tgtFrame="_blank" w:history="1">
              <w:r w:rsidRPr="005033A4">
                <w:rPr>
                  <w:rStyle w:val="Hyperlink"/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Sang-Binge Tsai</w:t>
              </w:r>
            </w:hyperlink>
            <w:r w:rsidRPr="005033A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60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5033A4" w:rsidRDefault="0089116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904754" w:rsidP="00780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 xml:space="preserve">Dr D </w:t>
            </w:r>
            <w:r w:rsidR="00891160" w:rsidRPr="005033A4">
              <w:rPr>
                <w:rFonts w:ascii="Arial" w:hAnsi="Arial" w:cs="Arial"/>
                <w:b/>
                <w:sz w:val="24"/>
                <w:szCs w:val="24"/>
              </w:rPr>
              <w:t xml:space="preserve">Swaminathan </w:t>
            </w:r>
          </w:p>
          <w:p w:rsidR="00904754" w:rsidRPr="005033A4" w:rsidRDefault="00904754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891160">
            <w:pPr>
              <w:pStyle w:val="NormalWeb"/>
              <w:shd w:val="clear" w:color="auto" w:fill="FFFFFF"/>
              <w:spacing w:after="119" w:afterAutospacing="0"/>
              <w:jc w:val="both"/>
              <w:rPr>
                <w:rFonts w:ascii="Arial" w:hAnsi="Arial" w:cs="Arial"/>
              </w:rPr>
            </w:pPr>
            <w:r w:rsidRPr="005033A4">
              <w:rPr>
                <w:rFonts w:ascii="Arial" w:hAnsi="Arial" w:cs="Arial"/>
                <w:lang w:val="en-NZ" w:eastAsia="en-NZ"/>
              </w:rPr>
              <w:t>Platform Chemical Bio refinery</w:t>
            </w:r>
          </w:p>
          <w:p w:rsidR="00891160" w:rsidRPr="005033A4" w:rsidRDefault="00891160" w:rsidP="007802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BB" w:rsidRPr="005033A4" w:rsidRDefault="00891160" w:rsidP="00CB7D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lang w:val="en-NZ" w:eastAsia="en-NZ"/>
              </w:rPr>
              <w:t>Future Green Chemistry, Microbiology of Platform Chemical Biorefinery and Metabolic Engineering (Chapter-23),</w:t>
            </w:r>
            <w:r w:rsidRPr="005033A4">
              <w:rPr>
                <w:rFonts w:ascii="Arial" w:hAnsi="Arial" w:cs="Arial"/>
                <w:color w:val="404040"/>
                <w:sz w:val="24"/>
                <w:szCs w:val="24"/>
                <w:lang w:val="en-NZ" w:eastAsia="en-NZ"/>
              </w:rPr>
              <w:t xml:space="preserve"> Elsevier, USA, 2017.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1A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A" w:rsidRPr="005033A4" w:rsidRDefault="0095141A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1A" w:rsidRPr="005033A4" w:rsidRDefault="00904754" w:rsidP="00780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sz w:val="24"/>
                <w:szCs w:val="24"/>
              </w:rPr>
              <w:t>Dr D Swaminathan</w:t>
            </w:r>
          </w:p>
          <w:p w:rsidR="00904754" w:rsidRPr="005033A4" w:rsidRDefault="00904754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1A" w:rsidRPr="005033A4" w:rsidRDefault="0095141A" w:rsidP="0095141A">
            <w:pPr>
              <w:pStyle w:val="NormalWeb"/>
              <w:shd w:val="clear" w:color="auto" w:fill="FFFFFF"/>
              <w:spacing w:after="119" w:afterAutospacing="0"/>
              <w:jc w:val="both"/>
              <w:rPr>
                <w:rFonts w:ascii="Arial" w:hAnsi="Arial" w:cs="Arial"/>
                <w:lang w:val="en-NZ" w:eastAsia="en-NZ"/>
              </w:rPr>
            </w:pPr>
            <w:r w:rsidRPr="005033A4">
              <w:rPr>
                <w:rFonts w:ascii="Arial" w:hAnsi="Arial" w:cs="Arial"/>
                <w:lang w:val="en-NZ" w:eastAsia="en-NZ"/>
              </w:rPr>
              <w:t xml:space="preserve">Platform Chemical Bio refinery: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1A" w:rsidRPr="005033A4" w:rsidRDefault="0095141A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NZ" w:eastAsia="en-NZ"/>
              </w:rPr>
            </w:pPr>
            <w:r w:rsidRPr="005033A4">
              <w:rPr>
                <w:rFonts w:ascii="Arial" w:hAnsi="Arial" w:cs="Arial"/>
                <w:sz w:val="24"/>
                <w:szCs w:val="24"/>
                <w:lang w:val="en-NZ" w:eastAsia="en-NZ"/>
              </w:rPr>
              <w:t>Enzymes in Platform Chemical Biorefinery (Chapter-24),</w:t>
            </w:r>
            <w:r w:rsidRPr="005033A4">
              <w:rPr>
                <w:rFonts w:ascii="Arial" w:hAnsi="Arial" w:cs="Arial"/>
                <w:color w:val="404040"/>
                <w:sz w:val="24"/>
                <w:szCs w:val="24"/>
                <w:lang w:val="en-NZ" w:eastAsia="en-NZ"/>
              </w:rPr>
              <w:t xml:space="preserve"> Elsevier, USA, 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1A" w:rsidRPr="005033A4" w:rsidRDefault="0095141A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60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5033A4" w:rsidRDefault="00891160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904754" w:rsidP="00780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3A4">
              <w:rPr>
                <w:rFonts w:ascii="Arial" w:hAnsi="Arial" w:cs="Arial"/>
                <w:b/>
                <w:color w:val="404040"/>
                <w:sz w:val="24"/>
                <w:szCs w:val="24"/>
                <w:lang w:val="en-NZ" w:eastAsia="en-NZ"/>
              </w:rPr>
              <w:t xml:space="preserve">Dr D </w:t>
            </w:r>
            <w:r w:rsidR="00891160" w:rsidRPr="005033A4">
              <w:rPr>
                <w:rFonts w:ascii="Arial" w:hAnsi="Arial" w:cs="Arial"/>
                <w:b/>
                <w:color w:val="404040"/>
                <w:sz w:val="24"/>
                <w:szCs w:val="24"/>
                <w:lang w:val="en-NZ" w:eastAsia="en-NZ"/>
              </w:rPr>
              <w:t>Swam</w:t>
            </w:r>
            <w:r w:rsidR="00891160" w:rsidRPr="005033A4">
              <w:rPr>
                <w:rFonts w:ascii="Arial" w:hAnsi="Arial" w:cs="Arial"/>
                <w:b/>
                <w:sz w:val="24"/>
                <w:szCs w:val="24"/>
              </w:rPr>
              <w:t xml:space="preserve">inathan </w:t>
            </w:r>
          </w:p>
          <w:p w:rsidR="00904754" w:rsidRPr="005033A4" w:rsidRDefault="00904754" w:rsidP="007802A8">
            <w:pPr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891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Biotechnology and Biochemical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3A4">
              <w:rPr>
                <w:rFonts w:ascii="Arial" w:hAnsi="Arial" w:cs="Arial"/>
                <w:sz w:val="24"/>
                <w:szCs w:val="24"/>
                <w:lang w:val="en-NZ" w:eastAsia="en-NZ"/>
              </w:rPr>
              <w:t xml:space="preserve">Influence of Substrate Concentration, Nutrients and Temperature on the Biodegradation of Toluene in a Differential Biofilter Reactor (Chapter-22), </w:t>
            </w:r>
            <w:r w:rsidRPr="005033A4">
              <w:rPr>
                <w:rFonts w:ascii="Arial" w:hAnsi="Arial" w:cs="Arial"/>
                <w:color w:val="404040"/>
                <w:sz w:val="24"/>
                <w:szCs w:val="24"/>
                <w:lang w:val="en-NZ" w:eastAsia="en-NZ"/>
              </w:rPr>
              <w:t>Springer, Singapore, 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60" w:rsidRPr="005033A4" w:rsidRDefault="00891160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2A8" w:rsidRPr="005033A4" w:rsidTr="00CB7D45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8" w:rsidRPr="005033A4" w:rsidRDefault="007802A8" w:rsidP="00B02C16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7802A8">
            <w:pPr>
              <w:rPr>
                <w:rFonts w:ascii="Arial" w:hAnsi="Arial" w:cs="Arial"/>
                <w:b/>
                <w:color w:val="404040"/>
                <w:sz w:val="24"/>
                <w:szCs w:val="24"/>
                <w:lang w:val="en-NZ" w:eastAsia="en-NZ"/>
              </w:rPr>
            </w:pPr>
            <w:r w:rsidRPr="005033A4">
              <w:rPr>
                <w:rFonts w:ascii="Arial" w:hAnsi="Arial" w:cs="Arial"/>
                <w:b/>
                <w:color w:val="404040"/>
                <w:sz w:val="24"/>
                <w:szCs w:val="24"/>
                <w:lang w:val="en-NZ" w:eastAsia="en-NZ"/>
              </w:rPr>
              <w:t>Dr K Manoharan</w:t>
            </w:r>
          </w:p>
          <w:p w:rsidR="007802A8" w:rsidRPr="005033A4" w:rsidRDefault="007802A8" w:rsidP="007802A8">
            <w:pPr>
              <w:rPr>
                <w:rFonts w:ascii="Arial" w:hAnsi="Arial" w:cs="Arial"/>
                <w:color w:val="404040"/>
                <w:sz w:val="24"/>
                <w:szCs w:val="24"/>
                <w:lang w:val="en-NZ" w:eastAsia="en-NZ"/>
              </w:rPr>
            </w:pPr>
            <w:r w:rsidRPr="005033A4">
              <w:rPr>
                <w:rFonts w:ascii="Arial" w:hAnsi="Arial" w:cs="Arial"/>
                <w:color w:val="404040"/>
                <w:sz w:val="24"/>
                <w:szCs w:val="24"/>
                <w:lang w:val="en-NZ" w:eastAsia="en-NZ"/>
              </w:rPr>
              <w:t>Library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7802A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033A4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Bibliometric Citations in Ph.D. Theses in Library and Information Science</w:t>
            </w:r>
            <w:r w:rsidRPr="005033A4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7802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NZ" w:eastAsia="en-NZ"/>
              </w:rPr>
            </w:pPr>
            <w:r w:rsidRPr="005033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LAMBERT Academic publishing, September 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8" w:rsidRPr="005033A4" w:rsidRDefault="007802A8" w:rsidP="00B02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160" w:rsidRPr="005033A4" w:rsidRDefault="00904754" w:rsidP="008B226B">
      <w:pPr>
        <w:pStyle w:val="NormalWeb"/>
        <w:shd w:val="clear" w:color="auto" w:fill="FFFFFF"/>
        <w:spacing w:after="119" w:afterAutospacing="0"/>
        <w:jc w:val="both"/>
        <w:rPr>
          <w:rFonts w:ascii="Arial" w:hAnsi="Arial" w:cs="Arial"/>
          <w:b/>
        </w:rPr>
      </w:pPr>
      <w:r w:rsidRPr="005033A4">
        <w:rPr>
          <w:rFonts w:ascii="Arial" w:hAnsi="Arial" w:cs="Arial"/>
          <w:color w:val="404040"/>
          <w:lang w:val="en-NZ" w:eastAsia="en-NZ"/>
        </w:rPr>
        <w:t xml:space="preserve">                            </w:t>
      </w:r>
      <w:r w:rsidR="008B226B" w:rsidRPr="005033A4">
        <w:rPr>
          <w:rFonts w:ascii="Arial" w:hAnsi="Arial" w:cs="Arial"/>
          <w:b/>
          <w:color w:val="404040"/>
          <w:lang w:val="en-NZ" w:eastAsia="en-NZ"/>
        </w:rPr>
        <w:t xml:space="preserve"> </w:t>
      </w:r>
      <w:r w:rsidRPr="005033A4">
        <w:rPr>
          <w:rFonts w:ascii="Arial" w:hAnsi="Arial" w:cs="Arial"/>
          <w:b/>
          <w:color w:val="404040"/>
          <w:lang w:val="en-NZ" w:eastAsia="en-NZ"/>
        </w:rPr>
        <w:t xml:space="preserve">                                            </w:t>
      </w:r>
      <w:r w:rsidR="00CB7D45">
        <w:rPr>
          <w:rFonts w:ascii="Arial" w:hAnsi="Arial" w:cs="Arial"/>
          <w:b/>
          <w:color w:val="404040"/>
          <w:lang w:val="en-NZ" w:eastAsia="en-NZ"/>
        </w:rPr>
        <w:t xml:space="preserve">             </w:t>
      </w:r>
    </w:p>
    <w:p w:rsidR="00C664E3" w:rsidRPr="005033A4" w:rsidRDefault="00C664E3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Pr="005033A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Pr="005033A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Pr="005033A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Pr="005033A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2D6" w:rsidRPr="005033A4" w:rsidRDefault="00B932D6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9C4" w:rsidRPr="005033A4" w:rsidRDefault="00C669C4" w:rsidP="008B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52C4" w:rsidRPr="005033A4" w:rsidRDefault="00BC52C4" w:rsidP="00F935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B226B" w:rsidRPr="00DE4A11" w:rsidRDefault="008B226B" w:rsidP="00DE4A11">
      <w:pPr>
        <w:jc w:val="right"/>
        <w:rPr>
          <w:rFonts w:ascii="Arial" w:hAnsi="Arial" w:cs="Arial"/>
          <w:sz w:val="24"/>
          <w:szCs w:val="24"/>
        </w:rPr>
      </w:pPr>
    </w:p>
    <w:sectPr w:rsidR="008B226B" w:rsidRPr="00DE4A11" w:rsidSect="005C288C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A" w:rsidRDefault="0064517A" w:rsidP="000E37F3">
      <w:pPr>
        <w:spacing w:after="0" w:line="240" w:lineRule="auto"/>
      </w:pPr>
      <w:r>
        <w:separator/>
      </w:r>
    </w:p>
  </w:endnote>
  <w:endnote w:type="continuationSeparator" w:id="0">
    <w:p w:rsidR="0064517A" w:rsidRDefault="0064517A" w:rsidP="000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MR1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09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36A6B" w:rsidRPr="00DE4A11" w:rsidRDefault="00736A6B">
            <w:pPr>
              <w:pStyle w:val="Footer"/>
              <w:jc w:val="right"/>
              <w:rPr>
                <w:rFonts w:ascii="Arial" w:hAnsi="Arial" w:cs="Arial"/>
              </w:rPr>
            </w:pPr>
            <w:r w:rsidRPr="00DE4A11">
              <w:rPr>
                <w:rFonts w:ascii="Arial" w:hAnsi="Arial" w:cs="Arial"/>
              </w:rPr>
              <w:t xml:space="preserve">Page </w: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DE4A11">
              <w:rPr>
                <w:rFonts w:ascii="Arial" w:hAnsi="Arial" w:cs="Arial"/>
                <w:b/>
              </w:rPr>
              <w:instrText xml:space="preserve"> PAGE </w:instrTex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1F92">
              <w:rPr>
                <w:rFonts w:ascii="Arial" w:hAnsi="Arial" w:cs="Arial"/>
                <w:b/>
                <w:noProof/>
              </w:rPr>
              <w:t>1</w: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DE4A11">
              <w:rPr>
                <w:rFonts w:ascii="Arial" w:hAnsi="Arial" w:cs="Arial"/>
              </w:rPr>
              <w:t xml:space="preserve"> of </w: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DE4A11">
              <w:rPr>
                <w:rFonts w:ascii="Arial" w:hAnsi="Arial" w:cs="Arial"/>
                <w:b/>
              </w:rPr>
              <w:instrText xml:space="preserve"> NUMPAGES  </w:instrTex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1F92">
              <w:rPr>
                <w:rFonts w:ascii="Arial" w:hAnsi="Arial" w:cs="Arial"/>
                <w:b/>
                <w:noProof/>
              </w:rPr>
              <w:t>22</w:t>
            </w:r>
            <w:r w:rsidR="00A46183" w:rsidRPr="00DE4A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6A6B" w:rsidRDefault="0073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A" w:rsidRDefault="0064517A" w:rsidP="000E37F3">
      <w:pPr>
        <w:spacing w:after="0" w:line="240" w:lineRule="auto"/>
      </w:pPr>
      <w:r>
        <w:separator/>
      </w:r>
    </w:p>
  </w:footnote>
  <w:footnote w:type="continuationSeparator" w:id="0">
    <w:p w:rsidR="0064517A" w:rsidRDefault="0064517A" w:rsidP="000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6EB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CA3"/>
    <w:multiLevelType w:val="hybridMultilevel"/>
    <w:tmpl w:val="F1C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9BD"/>
    <w:multiLevelType w:val="hybridMultilevel"/>
    <w:tmpl w:val="40487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57D5E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38A0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3238"/>
    <w:multiLevelType w:val="multilevel"/>
    <w:tmpl w:val="91F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83F9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C60"/>
    <w:rsid w:val="00007352"/>
    <w:rsid w:val="00020EB7"/>
    <w:rsid w:val="000319B3"/>
    <w:rsid w:val="0003298E"/>
    <w:rsid w:val="000339BF"/>
    <w:rsid w:val="0004166D"/>
    <w:rsid w:val="000460BA"/>
    <w:rsid w:val="00050A79"/>
    <w:rsid w:val="00051581"/>
    <w:rsid w:val="0005233A"/>
    <w:rsid w:val="0005725F"/>
    <w:rsid w:val="00072DE6"/>
    <w:rsid w:val="000A015E"/>
    <w:rsid w:val="000A0590"/>
    <w:rsid w:val="000A502B"/>
    <w:rsid w:val="000B67F7"/>
    <w:rsid w:val="000B7E4B"/>
    <w:rsid w:val="000C2D95"/>
    <w:rsid w:val="000C7098"/>
    <w:rsid w:val="000D74C7"/>
    <w:rsid w:val="000E0FF0"/>
    <w:rsid w:val="000E37F3"/>
    <w:rsid w:val="000E6FDE"/>
    <w:rsid w:val="000E7900"/>
    <w:rsid w:val="000F5998"/>
    <w:rsid w:val="000F7863"/>
    <w:rsid w:val="000F78D6"/>
    <w:rsid w:val="00115E85"/>
    <w:rsid w:val="00117336"/>
    <w:rsid w:val="00124FEA"/>
    <w:rsid w:val="00131367"/>
    <w:rsid w:val="00133D20"/>
    <w:rsid w:val="0014054C"/>
    <w:rsid w:val="00144572"/>
    <w:rsid w:val="001B30EA"/>
    <w:rsid w:val="001C6C39"/>
    <w:rsid w:val="001D54C5"/>
    <w:rsid w:val="001E138C"/>
    <w:rsid w:val="001E3DE0"/>
    <w:rsid w:val="001F47B5"/>
    <w:rsid w:val="00206DCF"/>
    <w:rsid w:val="002205C3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A05DC"/>
    <w:rsid w:val="002B518C"/>
    <w:rsid w:val="002C46A6"/>
    <w:rsid w:val="002C7509"/>
    <w:rsid w:val="002D44C7"/>
    <w:rsid w:val="002D479A"/>
    <w:rsid w:val="002F1D7C"/>
    <w:rsid w:val="002F2919"/>
    <w:rsid w:val="003077AB"/>
    <w:rsid w:val="003324E5"/>
    <w:rsid w:val="0033475F"/>
    <w:rsid w:val="00351AF1"/>
    <w:rsid w:val="00352100"/>
    <w:rsid w:val="00360AF5"/>
    <w:rsid w:val="00361269"/>
    <w:rsid w:val="00371113"/>
    <w:rsid w:val="00387E23"/>
    <w:rsid w:val="00394E11"/>
    <w:rsid w:val="00394EDB"/>
    <w:rsid w:val="00395CCE"/>
    <w:rsid w:val="003A07A9"/>
    <w:rsid w:val="003A18DA"/>
    <w:rsid w:val="003A4B59"/>
    <w:rsid w:val="003A6924"/>
    <w:rsid w:val="003B0D15"/>
    <w:rsid w:val="003C0BA5"/>
    <w:rsid w:val="003D4767"/>
    <w:rsid w:val="003E0B38"/>
    <w:rsid w:val="003E384C"/>
    <w:rsid w:val="003E4DF8"/>
    <w:rsid w:val="003F4D6C"/>
    <w:rsid w:val="004056B6"/>
    <w:rsid w:val="00405942"/>
    <w:rsid w:val="00411BD0"/>
    <w:rsid w:val="00420B5A"/>
    <w:rsid w:val="00433A12"/>
    <w:rsid w:val="00443FB0"/>
    <w:rsid w:val="00465BDF"/>
    <w:rsid w:val="004769EB"/>
    <w:rsid w:val="00476C8F"/>
    <w:rsid w:val="004938F7"/>
    <w:rsid w:val="00494271"/>
    <w:rsid w:val="004965CE"/>
    <w:rsid w:val="004A3EEC"/>
    <w:rsid w:val="004A6536"/>
    <w:rsid w:val="004A74D7"/>
    <w:rsid w:val="004B1557"/>
    <w:rsid w:val="004B4E3A"/>
    <w:rsid w:val="004C3CFC"/>
    <w:rsid w:val="004D64F5"/>
    <w:rsid w:val="004E17B3"/>
    <w:rsid w:val="004E7426"/>
    <w:rsid w:val="00501D6A"/>
    <w:rsid w:val="005033A4"/>
    <w:rsid w:val="00505E23"/>
    <w:rsid w:val="00507858"/>
    <w:rsid w:val="005209DC"/>
    <w:rsid w:val="00520EE5"/>
    <w:rsid w:val="0052151B"/>
    <w:rsid w:val="00527E28"/>
    <w:rsid w:val="005425F4"/>
    <w:rsid w:val="005476F6"/>
    <w:rsid w:val="00557C12"/>
    <w:rsid w:val="00565088"/>
    <w:rsid w:val="005661B8"/>
    <w:rsid w:val="00590ADE"/>
    <w:rsid w:val="00594299"/>
    <w:rsid w:val="00597660"/>
    <w:rsid w:val="005A2B42"/>
    <w:rsid w:val="005B4B6C"/>
    <w:rsid w:val="005B6F67"/>
    <w:rsid w:val="005C0E1D"/>
    <w:rsid w:val="005C288C"/>
    <w:rsid w:val="005C4917"/>
    <w:rsid w:val="005C7DD5"/>
    <w:rsid w:val="005E64D4"/>
    <w:rsid w:val="005F3C7C"/>
    <w:rsid w:val="00615920"/>
    <w:rsid w:val="00617319"/>
    <w:rsid w:val="00625B76"/>
    <w:rsid w:val="00630736"/>
    <w:rsid w:val="00632F38"/>
    <w:rsid w:val="00634381"/>
    <w:rsid w:val="006356DD"/>
    <w:rsid w:val="0064517A"/>
    <w:rsid w:val="006519F1"/>
    <w:rsid w:val="0066217A"/>
    <w:rsid w:val="00686339"/>
    <w:rsid w:val="00694922"/>
    <w:rsid w:val="006B48E1"/>
    <w:rsid w:val="006B7980"/>
    <w:rsid w:val="006C48E8"/>
    <w:rsid w:val="006D2411"/>
    <w:rsid w:val="006D4138"/>
    <w:rsid w:val="006E22B5"/>
    <w:rsid w:val="006F0E4D"/>
    <w:rsid w:val="006F3B39"/>
    <w:rsid w:val="006F4331"/>
    <w:rsid w:val="00702883"/>
    <w:rsid w:val="00707A20"/>
    <w:rsid w:val="00712B71"/>
    <w:rsid w:val="00716EBA"/>
    <w:rsid w:val="007344EA"/>
    <w:rsid w:val="00736A6B"/>
    <w:rsid w:val="007423CC"/>
    <w:rsid w:val="00763190"/>
    <w:rsid w:val="007750C7"/>
    <w:rsid w:val="007802A8"/>
    <w:rsid w:val="00786DE5"/>
    <w:rsid w:val="00795151"/>
    <w:rsid w:val="007A7FF5"/>
    <w:rsid w:val="007B2E6E"/>
    <w:rsid w:val="007C771A"/>
    <w:rsid w:val="007E0327"/>
    <w:rsid w:val="007E0955"/>
    <w:rsid w:val="007E795D"/>
    <w:rsid w:val="007F01C3"/>
    <w:rsid w:val="0080393B"/>
    <w:rsid w:val="00805B3D"/>
    <w:rsid w:val="00810EDF"/>
    <w:rsid w:val="0081103E"/>
    <w:rsid w:val="00830831"/>
    <w:rsid w:val="00855E6E"/>
    <w:rsid w:val="00887635"/>
    <w:rsid w:val="00891160"/>
    <w:rsid w:val="00891F92"/>
    <w:rsid w:val="00894748"/>
    <w:rsid w:val="00897B31"/>
    <w:rsid w:val="008B0D2D"/>
    <w:rsid w:val="008B226B"/>
    <w:rsid w:val="008B302A"/>
    <w:rsid w:val="008B5825"/>
    <w:rsid w:val="008C0442"/>
    <w:rsid w:val="008D0640"/>
    <w:rsid w:val="008D3AB8"/>
    <w:rsid w:val="008D51A6"/>
    <w:rsid w:val="008E7398"/>
    <w:rsid w:val="008F0EE4"/>
    <w:rsid w:val="008F2152"/>
    <w:rsid w:val="00904754"/>
    <w:rsid w:val="0090483B"/>
    <w:rsid w:val="009055F4"/>
    <w:rsid w:val="009075E2"/>
    <w:rsid w:val="00912886"/>
    <w:rsid w:val="00917A82"/>
    <w:rsid w:val="00922AE9"/>
    <w:rsid w:val="00922CAD"/>
    <w:rsid w:val="00923B18"/>
    <w:rsid w:val="009278F4"/>
    <w:rsid w:val="009303CA"/>
    <w:rsid w:val="00934535"/>
    <w:rsid w:val="00940957"/>
    <w:rsid w:val="00942555"/>
    <w:rsid w:val="00945631"/>
    <w:rsid w:val="009473D9"/>
    <w:rsid w:val="0095141A"/>
    <w:rsid w:val="00954CD6"/>
    <w:rsid w:val="009573F7"/>
    <w:rsid w:val="009772C4"/>
    <w:rsid w:val="00985A05"/>
    <w:rsid w:val="00987E83"/>
    <w:rsid w:val="00990B78"/>
    <w:rsid w:val="00994E57"/>
    <w:rsid w:val="0099790C"/>
    <w:rsid w:val="009A3D3D"/>
    <w:rsid w:val="009C10F9"/>
    <w:rsid w:val="009C305E"/>
    <w:rsid w:val="009C752F"/>
    <w:rsid w:val="009C76CA"/>
    <w:rsid w:val="009D4676"/>
    <w:rsid w:val="009D7BBF"/>
    <w:rsid w:val="009E1F45"/>
    <w:rsid w:val="009F4341"/>
    <w:rsid w:val="00A05307"/>
    <w:rsid w:val="00A05C6C"/>
    <w:rsid w:val="00A106A2"/>
    <w:rsid w:val="00A151D9"/>
    <w:rsid w:val="00A15C19"/>
    <w:rsid w:val="00A40A1D"/>
    <w:rsid w:val="00A4179F"/>
    <w:rsid w:val="00A44A60"/>
    <w:rsid w:val="00A45B63"/>
    <w:rsid w:val="00A46183"/>
    <w:rsid w:val="00A67EB3"/>
    <w:rsid w:val="00A70EB9"/>
    <w:rsid w:val="00A7220E"/>
    <w:rsid w:val="00A917AC"/>
    <w:rsid w:val="00A93F18"/>
    <w:rsid w:val="00AA7839"/>
    <w:rsid w:val="00AA7BF7"/>
    <w:rsid w:val="00AB4798"/>
    <w:rsid w:val="00AC7008"/>
    <w:rsid w:val="00AE0024"/>
    <w:rsid w:val="00AE35C5"/>
    <w:rsid w:val="00B02C16"/>
    <w:rsid w:val="00B111E8"/>
    <w:rsid w:val="00B16B04"/>
    <w:rsid w:val="00B22111"/>
    <w:rsid w:val="00B24A1C"/>
    <w:rsid w:val="00B269A5"/>
    <w:rsid w:val="00B309C6"/>
    <w:rsid w:val="00B310D8"/>
    <w:rsid w:val="00B32A6C"/>
    <w:rsid w:val="00B43BFA"/>
    <w:rsid w:val="00B44864"/>
    <w:rsid w:val="00B44AB7"/>
    <w:rsid w:val="00B5244D"/>
    <w:rsid w:val="00B55575"/>
    <w:rsid w:val="00B559BB"/>
    <w:rsid w:val="00B73074"/>
    <w:rsid w:val="00B932D6"/>
    <w:rsid w:val="00B961EA"/>
    <w:rsid w:val="00BA4FF0"/>
    <w:rsid w:val="00BA7749"/>
    <w:rsid w:val="00BC52C4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6ADD"/>
    <w:rsid w:val="00C913B6"/>
    <w:rsid w:val="00C93923"/>
    <w:rsid w:val="00CB4FDD"/>
    <w:rsid w:val="00CB7D45"/>
    <w:rsid w:val="00CC067C"/>
    <w:rsid w:val="00CC5BA2"/>
    <w:rsid w:val="00CD66C1"/>
    <w:rsid w:val="00CE6115"/>
    <w:rsid w:val="00CF0E4D"/>
    <w:rsid w:val="00D034A7"/>
    <w:rsid w:val="00D04612"/>
    <w:rsid w:val="00D164D5"/>
    <w:rsid w:val="00D22D67"/>
    <w:rsid w:val="00D303B5"/>
    <w:rsid w:val="00D335AF"/>
    <w:rsid w:val="00D4540B"/>
    <w:rsid w:val="00D469BD"/>
    <w:rsid w:val="00D67E1B"/>
    <w:rsid w:val="00D76390"/>
    <w:rsid w:val="00D85A5D"/>
    <w:rsid w:val="00D902BB"/>
    <w:rsid w:val="00D931AD"/>
    <w:rsid w:val="00D94ABC"/>
    <w:rsid w:val="00DA114F"/>
    <w:rsid w:val="00DA1313"/>
    <w:rsid w:val="00DB0F74"/>
    <w:rsid w:val="00DB4C83"/>
    <w:rsid w:val="00DB7241"/>
    <w:rsid w:val="00DC4044"/>
    <w:rsid w:val="00DC4B68"/>
    <w:rsid w:val="00DC6F31"/>
    <w:rsid w:val="00DE38F9"/>
    <w:rsid w:val="00DE4A11"/>
    <w:rsid w:val="00E02339"/>
    <w:rsid w:val="00E0345E"/>
    <w:rsid w:val="00E21FA3"/>
    <w:rsid w:val="00E258FD"/>
    <w:rsid w:val="00E5532C"/>
    <w:rsid w:val="00E627BB"/>
    <w:rsid w:val="00E63998"/>
    <w:rsid w:val="00E7151B"/>
    <w:rsid w:val="00E74A8F"/>
    <w:rsid w:val="00E74BAE"/>
    <w:rsid w:val="00E81B46"/>
    <w:rsid w:val="00E844B5"/>
    <w:rsid w:val="00E95095"/>
    <w:rsid w:val="00EC020D"/>
    <w:rsid w:val="00EC6C07"/>
    <w:rsid w:val="00EC7127"/>
    <w:rsid w:val="00EF03DA"/>
    <w:rsid w:val="00F01F75"/>
    <w:rsid w:val="00F034D6"/>
    <w:rsid w:val="00F0468E"/>
    <w:rsid w:val="00F102F9"/>
    <w:rsid w:val="00F17C78"/>
    <w:rsid w:val="00F3311E"/>
    <w:rsid w:val="00F57A13"/>
    <w:rsid w:val="00F64722"/>
    <w:rsid w:val="00F75C60"/>
    <w:rsid w:val="00F76869"/>
    <w:rsid w:val="00F90C07"/>
    <w:rsid w:val="00F9355C"/>
    <w:rsid w:val="00FC33D0"/>
    <w:rsid w:val="00FE7B88"/>
    <w:rsid w:val="00FF27D9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14EA4-CD55-4BAF-ABB1-4F77C2A0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3B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8039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393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617319"/>
    <w:pPr>
      <w:suppressAutoHyphens/>
      <w:autoSpaceDN w:val="0"/>
      <w:textAlignment w:val="baseline"/>
    </w:pPr>
    <w:rPr>
      <w:rFonts w:ascii="Calibri" w:eastAsia="SimSun" w:hAnsi="Calibri" w:cs="Times New Roman"/>
      <w:kern w:val="3"/>
    </w:rPr>
  </w:style>
  <w:style w:type="character" w:customStyle="1" w:styleId="ng-binding">
    <w:name w:val="ng-binding"/>
    <w:basedOn w:val="DefaultParagraphFont"/>
    <w:rsid w:val="00617319"/>
  </w:style>
  <w:style w:type="character" w:styleId="Strong">
    <w:name w:val="Strong"/>
    <w:basedOn w:val="DefaultParagraphFont"/>
    <w:uiPriority w:val="22"/>
    <w:qFormat/>
    <w:rsid w:val="00617319"/>
    <w:rPr>
      <w:b/>
      <w:bCs/>
    </w:rPr>
  </w:style>
  <w:style w:type="paragraph" w:styleId="NoSpacing">
    <w:name w:val="No Spacing"/>
    <w:uiPriority w:val="1"/>
    <w:qFormat/>
    <w:rsid w:val="006173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F0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0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83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830831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rsid w:val="003F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61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111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367"/>
  </w:style>
  <w:style w:type="paragraph" w:styleId="Header">
    <w:name w:val="header"/>
    <w:basedOn w:val="Normal"/>
    <w:link w:val="HeaderChar"/>
    <w:uiPriority w:val="99"/>
    <w:semiHidden/>
    <w:unhideWhenUsed/>
    <w:rsid w:val="000E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7F3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F3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49/joe.2017.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tal-library.theiet.org/search?value1=&amp;option1=all&amp;value2=Ramalingam+Sandhya&amp;option2=auth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gi-global.com/affiliate/sang-binge-tsai/3225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0943/01201705.5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22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COE SVCE</cp:lastModifiedBy>
  <cp:revision>157</cp:revision>
  <cp:lastPrinted>2018-03-22T10:24:00Z</cp:lastPrinted>
  <dcterms:created xsi:type="dcterms:W3CDTF">2018-01-27T04:13:00Z</dcterms:created>
  <dcterms:modified xsi:type="dcterms:W3CDTF">2018-06-28T05:41:00Z</dcterms:modified>
</cp:coreProperties>
</file>