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BD" w:rsidRPr="00835AE0" w:rsidRDefault="003815BD" w:rsidP="003815BD">
      <w:pPr>
        <w:shd w:val="clear" w:color="auto" w:fill="B8CCE4" w:themeFill="accent1" w:themeFillTint="66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835AE0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1270</wp:posOffset>
            </wp:positionV>
            <wp:extent cx="1676400" cy="1447800"/>
            <wp:effectExtent l="19050" t="0" r="0" b="0"/>
            <wp:wrapThrough wrapText="bothSides">
              <wp:wrapPolygon edited="0">
                <wp:start x="-245" y="0"/>
                <wp:lineTo x="-245" y="21316"/>
                <wp:lineTo x="21600" y="21316"/>
                <wp:lineTo x="21600" y="0"/>
                <wp:lineTo x="-245" y="0"/>
              </wp:wrapPolygon>
            </wp:wrapThrough>
            <wp:docPr id="1" name="Picture 1" descr="D:\hod\E Drive\Data-E\santha\Photos\Sant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od\E Drive\Data-E\santha\Photos\Santh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5AE0">
        <w:rPr>
          <w:rFonts w:ascii="Times New Roman" w:hAnsi="Times New Roman" w:cs="Times New Roman"/>
          <w:b/>
          <w:color w:val="7030A0"/>
          <w:sz w:val="36"/>
          <w:szCs w:val="36"/>
        </w:rPr>
        <w:t>Dr.KR SANTHA</w:t>
      </w:r>
    </w:p>
    <w:p w:rsidR="003815BD" w:rsidRPr="00835AE0" w:rsidRDefault="003815BD" w:rsidP="003815BD">
      <w:pPr>
        <w:shd w:val="clear" w:color="auto" w:fill="B8CCE4" w:themeFill="accent1" w:themeFillTint="66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835AE0">
        <w:rPr>
          <w:rFonts w:ascii="Times New Roman" w:hAnsi="Times New Roman" w:cs="Times New Roman"/>
          <w:b/>
          <w:color w:val="7030A0"/>
          <w:sz w:val="36"/>
          <w:szCs w:val="36"/>
        </w:rPr>
        <w:t>Professor and Head</w:t>
      </w:r>
    </w:p>
    <w:p w:rsidR="003815BD" w:rsidRPr="00835AE0" w:rsidRDefault="003815BD" w:rsidP="003815BD">
      <w:pPr>
        <w:shd w:val="clear" w:color="auto" w:fill="B8CCE4" w:themeFill="accent1" w:themeFillTint="66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835AE0">
        <w:rPr>
          <w:rFonts w:ascii="Times New Roman" w:hAnsi="Times New Roman" w:cs="Times New Roman"/>
          <w:b/>
          <w:color w:val="7030A0"/>
          <w:sz w:val="36"/>
          <w:szCs w:val="36"/>
        </w:rPr>
        <w:t>Department of Electrical and Electronics Engineering</w:t>
      </w:r>
    </w:p>
    <w:p w:rsidR="00835AE0" w:rsidRPr="00835AE0" w:rsidRDefault="00835AE0" w:rsidP="00835AE0">
      <w:pPr>
        <w:shd w:val="clear" w:color="auto" w:fill="B8CCE4" w:themeFill="accent1" w:themeFillTint="66"/>
        <w:spacing w:after="0"/>
        <w:ind w:firstLine="720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835AE0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                    </w:t>
      </w:r>
      <w:r w:rsidR="003815BD" w:rsidRPr="00835AE0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Email: </w:t>
      </w:r>
      <w:hyperlink r:id="rId7" w:history="1">
        <w:r w:rsidRPr="00835AE0">
          <w:rPr>
            <w:rStyle w:val="Hyperlink"/>
            <w:rFonts w:ascii="Times New Roman" w:hAnsi="Times New Roman" w:cs="Times New Roman"/>
            <w:b/>
            <w:sz w:val="36"/>
            <w:szCs w:val="36"/>
          </w:rPr>
          <w:t>hodee@svce.ac.in</w:t>
        </w:r>
      </w:hyperlink>
      <w:r w:rsidRPr="00835AE0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;    </w:t>
      </w:r>
    </w:p>
    <w:p w:rsidR="003815BD" w:rsidRPr="00835AE0" w:rsidRDefault="00835AE0" w:rsidP="00835AE0">
      <w:pPr>
        <w:shd w:val="clear" w:color="auto" w:fill="B8CCE4" w:themeFill="accent1" w:themeFillTint="66"/>
        <w:ind w:firstLine="720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835AE0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                              </w:t>
      </w:r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hyperlink r:id="rId8" w:history="1">
        <w:r w:rsidRPr="00835AE0">
          <w:rPr>
            <w:rStyle w:val="Hyperlink"/>
            <w:rFonts w:ascii="Times New Roman" w:hAnsi="Times New Roman" w:cs="Times New Roman"/>
            <w:b/>
            <w:sz w:val="36"/>
            <w:szCs w:val="36"/>
          </w:rPr>
          <w:t>santha@svce.ac.in</w:t>
        </w:r>
      </w:hyperlink>
    </w:p>
    <w:p w:rsidR="00835AE0" w:rsidRDefault="00835AE0" w:rsidP="00835AE0">
      <w:pPr>
        <w:shd w:val="clear" w:color="auto" w:fill="B8CCE4" w:themeFill="accent1" w:themeFillTint="66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835AE0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                                Phone: 91 44 27152000 Ext. 250</w:t>
      </w:r>
    </w:p>
    <w:p w:rsidR="005A6012" w:rsidRPr="005A6012" w:rsidRDefault="005A6012" w:rsidP="005A601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7030A0"/>
          <w:sz w:val="18"/>
          <w:szCs w:val="18"/>
        </w:rPr>
      </w:pPr>
    </w:p>
    <w:tbl>
      <w:tblPr>
        <w:tblStyle w:val="TableGrid"/>
        <w:tblW w:w="94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006"/>
        <w:gridCol w:w="3550"/>
        <w:gridCol w:w="2520"/>
        <w:gridCol w:w="1374"/>
      </w:tblGrid>
      <w:tr w:rsidR="005A6012" w:rsidRPr="005A6012" w:rsidTr="005A6012">
        <w:trPr>
          <w:trHeight w:val="65"/>
        </w:trPr>
        <w:tc>
          <w:tcPr>
            <w:tcW w:w="2006" w:type="dxa"/>
            <w:vAlign w:val="center"/>
          </w:tcPr>
          <w:p w:rsidR="005A6012" w:rsidRPr="005A6012" w:rsidRDefault="005A6012" w:rsidP="00BE5B13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5A6012">
              <w:rPr>
                <w:sz w:val="28"/>
                <w:szCs w:val="28"/>
              </w:rPr>
              <w:t>Qualification</w:t>
            </w:r>
          </w:p>
        </w:tc>
        <w:tc>
          <w:tcPr>
            <w:tcW w:w="3550" w:type="dxa"/>
            <w:vAlign w:val="center"/>
          </w:tcPr>
          <w:p w:rsidR="005A6012" w:rsidRPr="005A6012" w:rsidRDefault="005A6012" w:rsidP="00BE5B13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5A6012">
              <w:rPr>
                <w:sz w:val="28"/>
                <w:szCs w:val="28"/>
              </w:rPr>
              <w:t>School / University</w:t>
            </w:r>
          </w:p>
        </w:tc>
        <w:tc>
          <w:tcPr>
            <w:tcW w:w="2520" w:type="dxa"/>
            <w:vAlign w:val="center"/>
          </w:tcPr>
          <w:p w:rsidR="005A6012" w:rsidRPr="005A6012" w:rsidRDefault="005A6012" w:rsidP="00BE5B13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5A6012">
              <w:rPr>
                <w:sz w:val="28"/>
                <w:szCs w:val="28"/>
              </w:rPr>
              <w:t>Specialization</w:t>
            </w:r>
          </w:p>
        </w:tc>
        <w:tc>
          <w:tcPr>
            <w:tcW w:w="1374" w:type="dxa"/>
            <w:vAlign w:val="center"/>
          </w:tcPr>
          <w:p w:rsidR="005A6012" w:rsidRPr="005A6012" w:rsidRDefault="005A6012" w:rsidP="00BE5B13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5A6012">
              <w:rPr>
                <w:sz w:val="28"/>
                <w:szCs w:val="28"/>
              </w:rPr>
              <w:t>Year of Passing</w:t>
            </w:r>
          </w:p>
        </w:tc>
      </w:tr>
      <w:tr w:rsidR="006B2DCE" w:rsidRPr="005A6012" w:rsidTr="005A6012">
        <w:trPr>
          <w:trHeight w:val="65"/>
        </w:trPr>
        <w:tc>
          <w:tcPr>
            <w:tcW w:w="2006" w:type="dxa"/>
            <w:vAlign w:val="center"/>
          </w:tcPr>
          <w:p w:rsidR="006B2DCE" w:rsidRPr="005A6012" w:rsidRDefault="006B2DCE" w:rsidP="00BE5B13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5A6012">
              <w:rPr>
                <w:sz w:val="28"/>
                <w:szCs w:val="28"/>
              </w:rPr>
              <w:t>PhD</w:t>
            </w:r>
          </w:p>
        </w:tc>
        <w:tc>
          <w:tcPr>
            <w:tcW w:w="3550" w:type="dxa"/>
            <w:vAlign w:val="center"/>
          </w:tcPr>
          <w:p w:rsidR="006B2DCE" w:rsidRPr="005A6012" w:rsidRDefault="006B2DCE" w:rsidP="00BE5B13">
            <w:pPr>
              <w:spacing w:before="40" w:after="40"/>
              <w:rPr>
                <w:sz w:val="28"/>
                <w:szCs w:val="28"/>
              </w:rPr>
            </w:pPr>
            <w:r w:rsidRPr="005A6012">
              <w:rPr>
                <w:sz w:val="28"/>
                <w:szCs w:val="28"/>
              </w:rPr>
              <w:t xml:space="preserve">Madras Institute of Technology, </w:t>
            </w:r>
            <w:proofErr w:type="spellStart"/>
            <w:r w:rsidRPr="005A6012">
              <w:rPr>
                <w:sz w:val="28"/>
                <w:szCs w:val="28"/>
              </w:rPr>
              <w:t>AnnaUniversity</w:t>
            </w:r>
            <w:proofErr w:type="spellEnd"/>
            <w:r w:rsidRPr="005A6012">
              <w:rPr>
                <w:sz w:val="28"/>
                <w:szCs w:val="28"/>
              </w:rPr>
              <w:t>, Chennai</w:t>
            </w:r>
          </w:p>
        </w:tc>
        <w:tc>
          <w:tcPr>
            <w:tcW w:w="2520" w:type="dxa"/>
            <w:vAlign w:val="center"/>
          </w:tcPr>
          <w:p w:rsidR="006B2DCE" w:rsidRPr="005A6012" w:rsidRDefault="006B2DCE" w:rsidP="00BE5B13">
            <w:pPr>
              <w:spacing w:before="40" w:after="40"/>
              <w:rPr>
                <w:sz w:val="28"/>
                <w:szCs w:val="28"/>
              </w:rPr>
            </w:pPr>
            <w:r w:rsidRPr="005A6012">
              <w:rPr>
                <w:sz w:val="28"/>
                <w:szCs w:val="28"/>
              </w:rPr>
              <w:t>Digital Signal Processing &amp; VLSI Design</w:t>
            </w:r>
          </w:p>
        </w:tc>
        <w:tc>
          <w:tcPr>
            <w:tcW w:w="1374" w:type="dxa"/>
            <w:vAlign w:val="center"/>
          </w:tcPr>
          <w:p w:rsidR="006B2DCE" w:rsidRPr="005A6012" w:rsidRDefault="006B2DCE" w:rsidP="00BE5B13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5A6012">
              <w:rPr>
                <w:sz w:val="28"/>
                <w:szCs w:val="28"/>
              </w:rPr>
              <w:t>2008</w:t>
            </w:r>
          </w:p>
        </w:tc>
      </w:tr>
      <w:tr w:rsidR="006B2DCE" w:rsidRPr="005A6012" w:rsidTr="005A6012">
        <w:trPr>
          <w:trHeight w:val="65"/>
        </w:trPr>
        <w:tc>
          <w:tcPr>
            <w:tcW w:w="2006" w:type="dxa"/>
            <w:vAlign w:val="center"/>
          </w:tcPr>
          <w:p w:rsidR="006B2DCE" w:rsidRPr="005A6012" w:rsidRDefault="006B2DCE" w:rsidP="00BE5B13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5A6012">
              <w:rPr>
                <w:sz w:val="28"/>
                <w:szCs w:val="28"/>
              </w:rPr>
              <w:t>M.E</w:t>
            </w:r>
          </w:p>
        </w:tc>
        <w:tc>
          <w:tcPr>
            <w:tcW w:w="3550" w:type="dxa"/>
            <w:vAlign w:val="center"/>
          </w:tcPr>
          <w:p w:rsidR="006B2DCE" w:rsidRPr="005A6012" w:rsidRDefault="006B2DCE" w:rsidP="00BE5B13">
            <w:pPr>
              <w:spacing w:before="40" w:after="40"/>
              <w:rPr>
                <w:sz w:val="28"/>
                <w:szCs w:val="28"/>
              </w:rPr>
            </w:pPr>
            <w:proofErr w:type="spellStart"/>
            <w:r w:rsidRPr="005A6012">
              <w:rPr>
                <w:sz w:val="28"/>
                <w:szCs w:val="28"/>
              </w:rPr>
              <w:t>OsmaniaUniversity</w:t>
            </w:r>
            <w:proofErr w:type="spellEnd"/>
            <w:r w:rsidRPr="005A6012">
              <w:rPr>
                <w:sz w:val="28"/>
                <w:szCs w:val="28"/>
              </w:rPr>
              <w:t>, Hyderabad</w:t>
            </w:r>
          </w:p>
        </w:tc>
        <w:tc>
          <w:tcPr>
            <w:tcW w:w="2520" w:type="dxa"/>
            <w:vAlign w:val="center"/>
          </w:tcPr>
          <w:p w:rsidR="006B2DCE" w:rsidRPr="005A6012" w:rsidRDefault="006B2DCE" w:rsidP="00BE5B13">
            <w:pPr>
              <w:spacing w:before="40" w:after="40"/>
              <w:rPr>
                <w:sz w:val="28"/>
                <w:szCs w:val="28"/>
              </w:rPr>
            </w:pPr>
            <w:r w:rsidRPr="005A6012">
              <w:rPr>
                <w:sz w:val="28"/>
                <w:szCs w:val="28"/>
              </w:rPr>
              <w:t>Systems and Control</w:t>
            </w:r>
          </w:p>
        </w:tc>
        <w:tc>
          <w:tcPr>
            <w:tcW w:w="1374" w:type="dxa"/>
            <w:vAlign w:val="center"/>
          </w:tcPr>
          <w:p w:rsidR="006B2DCE" w:rsidRPr="005A6012" w:rsidRDefault="006B2DCE" w:rsidP="00BE5B13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5A6012">
              <w:rPr>
                <w:sz w:val="28"/>
                <w:szCs w:val="28"/>
              </w:rPr>
              <w:t>1993</w:t>
            </w:r>
          </w:p>
        </w:tc>
      </w:tr>
      <w:tr w:rsidR="006B2DCE" w:rsidRPr="005A6012" w:rsidTr="005A6012">
        <w:trPr>
          <w:trHeight w:val="65"/>
        </w:trPr>
        <w:tc>
          <w:tcPr>
            <w:tcW w:w="2006" w:type="dxa"/>
            <w:vAlign w:val="center"/>
          </w:tcPr>
          <w:p w:rsidR="006B2DCE" w:rsidRPr="005A6012" w:rsidRDefault="006B2DCE" w:rsidP="00BE5B13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5A6012">
              <w:rPr>
                <w:sz w:val="28"/>
                <w:szCs w:val="28"/>
              </w:rPr>
              <w:t>B.E</w:t>
            </w:r>
          </w:p>
        </w:tc>
        <w:tc>
          <w:tcPr>
            <w:tcW w:w="3550" w:type="dxa"/>
            <w:vAlign w:val="center"/>
          </w:tcPr>
          <w:p w:rsidR="006B2DCE" w:rsidRPr="005A6012" w:rsidRDefault="006B2DCE" w:rsidP="00BE5B13">
            <w:pPr>
              <w:spacing w:before="40" w:after="40"/>
              <w:rPr>
                <w:sz w:val="28"/>
                <w:szCs w:val="28"/>
              </w:rPr>
            </w:pPr>
            <w:proofErr w:type="spellStart"/>
            <w:r w:rsidRPr="005A6012">
              <w:rPr>
                <w:sz w:val="28"/>
                <w:szCs w:val="28"/>
              </w:rPr>
              <w:t>AnnamalaiUniversity</w:t>
            </w:r>
            <w:proofErr w:type="spellEnd"/>
            <w:r w:rsidRPr="005A6012">
              <w:rPr>
                <w:sz w:val="28"/>
                <w:szCs w:val="28"/>
              </w:rPr>
              <w:t>,</w:t>
            </w:r>
          </w:p>
          <w:p w:rsidR="006B2DCE" w:rsidRPr="005A6012" w:rsidRDefault="006B2DCE" w:rsidP="00BE5B13">
            <w:pPr>
              <w:spacing w:before="40" w:after="40"/>
              <w:rPr>
                <w:sz w:val="28"/>
                <w:szCs w:val="28"/>
              </w:rPr>
            </w:pPr>
            <w:r w:rsidRPr="005A6012">
              <w:rPr>
                <w:sz w:val="28"/>
                <w:szCs w:val="28"/>
              </w:rPr>
              <w:t>Chidambaram</w:t>
            </w:r>
          </w:p>
        </w:tc>
        <w:tc>
          <w:tcPr>
            <w:tcW w:w="2520" w:type="dxa"/>
            <w:vAlign w:val="center"/>
          </w:tcPr>
          <w:p w:rsidR="006B2DCE" w:rsidRPr="005A6012" w:rsidRDefault="006B2DCE" w:rsidP="00BE5B13">
            <w:pPr>
              <w:spacing w:before="40" w:after="40"/>
              <w:rPr>
                <w:sz w:val="28"/>
                <w:szCs w:val="28"/>
              </w:rPr>
            </w:pPr>
            <w:r w:rsidRPr="005A6012">
              <w:rPr>
                <w:sz w:val="28"/>
                <w:szCs w:val="28"/>
              </w:rPr>
              <w:t>Electronics &amp; Instrumentation</w:t>
            </w:r>
          </w:p>
        </w:tc>
        <w:tc>
          <w:tcPr>
            <w:tcW w:w="1374" w:type="dxa"/>
            <w:vAlign w:val="center"/>
          </w:tcPr>
          <w:p w:rsidR="006B2DCE" w:rsidRPr="005A6012" w:rsidRDefault="006B2DCE" w:rsidP="00BE5B13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5A6012">
              <w:rPr>
                <w:sz w:val="28"/>
                <w:szCs w:val="28"/>
              </w:rPr>
              <w:t>1985</w:t>
            </w:r>
          </w:p>
        </w:tc>
      </w:tr>
    </w:tbl>
    <w:p w:rsidR="00835AE0" w:rsidRDefault="00835AE0" w:rsidP="00835AE0">
      <w:pPr>
        <w:shd w:val="clear" w:color="auto" w:fill="FFFFFF" w:themeFill="background1"/>
        <w:rPr>
          <w:rFonts w:ascii="Times New Roman" w:hAnsi="Times New Roman" w:cs="Times New Roman"/>
          <w:b/>
          <w:color w:val="7030A0"/>
          <w:sz w:val="18"/>
          <w:szCs w:val="18"/>
        </w:rPr>
      </w:pPr>
    </w:p>
    <w:p w:rsidR="004A4341" w:rsidRPr="005A6012" w:rsidRDefault="004A4341" w:rsidP="00835AE0">
      <w:pPr>
        <w:shd w:val="clear" w:color="auto" w:fill="FFFFFF" w:themeFill="background1"/>
        <w:rPr>
          <w:rFonts w:ascii="Times New Roman" w:hAnsi="Times New Roman" w:cs="Times New Roman"/>
          <w:b/>
          <w:color w:val="7030A0"/>
          <w:sz w:val="18"/>
          <w:szCs w:val="18"/>
        </w:rPr>
      </w:pPr>
      <w:bookmarkStart w:id="0" w:name="_GoBack"/>
      <w:bookmarkEnd w:id="0"/>
    </w:p>
    <w:p w:rsidR="005A6012" w:rsidRDefault="005A6012" w:rsidP="00835AE0">
      <w:pPr>
        <w:shd w:val="clear" w:color="auto" w:fill="FFFFFF" w:themeFill="background1"/>
        <w:rPr>
          <w:rFonts w:ascii="Times New Roman" w:hAnsi="Times New Roman" w:cs="Times New Roman"/>
          <w:b/>
          <w:sz w:val="36"/>
          <w:szCs w:val="36"/>
        </w:rPr>
      </w:pPr>
      <w:r w:rsidRPr="005A6012">
        <w:rPr>
          <w:rFonts w:ascii="Times New Roman" w:hAnsi="Times New Roman" w:cs="Times New Roman"/>
          <w:b/>
          <w:sz w:val="36"/>
          <w:szCs w:val="36"/>
        </w:rPr>
        <w:t>Total Experience: 23 Years and 9 Months</w:t>
      </w:r>
    </w:p>
    <w:p w:rsidR="00835AE0" w:rsidRDefault="005A6012" w:rsidP="005A6012">
      <w:pPr>
        <w:shd w:val="clear" w:color="auto" w:fill="B8CCE4" w:themeFill="accent1" w:themeFillTint="66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>Research Interests</w:t>
      </w:r>
    </w:p>
    <w:p w:rsidR="006F6076" w:rsidRPr="006F6076" w:rsidRDefault="006F6076" w:rsidP="006F6076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F6076">
        <w:rPr>
          <w:sz w:val="28"/>
          <w:szCs w:val="28"/>
        </w:rPr>
        <w:t>DSP Applications in Power Electronics</w:t>
      </w:r>
    </w:p>
    <w:p w:rsidR="006F6076" w:rsidRPr="006F6076" w:rsidRDefault="006F6076" w:rsidP="006F6076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F6076">
        <w:rPr>
          <w:sz w:val="28"/>
          <w:szCs w:val="28"/>
        </w:rPr>
        <w:t>Adaptive Signal Processing</w:t>
      </w:r>
    </w:p>
    <w:p w:rsidR="006F6076" w:rsidRPr="006F6076" w:rsidRDefault="006F6076" w:rsidP="006F6076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F6076">
        <w:rPr>
          <w:sz w:val="28"/>
          <w:szCs w:val="28"/>
        </w:rPr>
        <w:t>Parallel Processing</w:t>
      </w:r>
    </w:p>
    <w:p w:rsidR="006F6076" w:rsidRPr="006F6076" w:rsidRDefault="006F6076" w:rsidP="006F6076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F6076">
        <w:rPr>
          <w:sz w:val="28"/>
          <w:szCs w:val="28"/>
        </w:rPr>
        <w:t>Embedded Systems and Control</w:t>
      </w:r>
      <w:r w:rsidRPr="006F6076">
        <w:rPr>
          <w:sz w:val="28"/>
          <w:szCs w:val="28"/>
        </w:rPr>
        <w:tab/>
      </w:r>
    </w:p>
    <w:p w:rsidR="005A6012" w:rsidRPr="006F6076" w:rsidRDefault="006F6076" w:rsidP="006F607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F6076">
        <w:rPr>
          <w:sz w:val="28"/>
          <w:szCs w:val="28"/>
        </w:rPr>
        <w:t>VLSI Architectures and Asynchronous Circuits</w:t>
      </w:r>
    </w:p>
    <w:sectPr w:rsidR="005A6012" w:rsidRPr="006F6076" w:rsidSect="00FC5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F7F06"/>
    <w:multiLevelType w:val="hybridMultilevel"/>
    <w:tmpl w:val="C7140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15BD"/>
    <w:rsid w:val="003815BD"/>
    <w:rsid w:val="004A4341"/>
    <w:rsid w:val="005A6012"/>
    <w:rsid w:val="006B2DCE"/>
    <w:rsid w:val="006F6076"/>
    <w:rsid w:val="00835AE0"/>
    <w:rsid w:val="00EC5BE6"/>
    <w:rsid w:val="00FC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5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5AE0"/>
    <w:rPr>
      <w:color w:val="0000FF" w:themeColor="hyperlink"/>
      <w:u w:val="single"/>
    </w:rPr>
  </w:style>
  <w:style w:type="table" w:styleId="TableGrid">
    <w:name w:val="Table Grid"/>
    <w:basedOn w:val="TableNormal"/>
    <w:rsid w:val="006B2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60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tha@svce.ac.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odee@svce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test</cp:lastModifiedBy>
  <cp:revision>4</cp:revision>
  <cp:lastPrinted>2015-10-31T06:56:00Z</cp:lastPrinted>
  <dcterms:created xsi:type="dcterms:W3CDTF">2015-10-31T04:53:00Z</dcterms:created>
  <dcterms:modified xsi:type="dcterms:W3CDTF">2015-10-31T06:56:00Z</dcterms:modified>
</cp:coreProperties>
</file>