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SRI VENKATESWARA COLLGE OF ENGINEERING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 of Publication for the AY 2019-2020 submitted to the Office of Dean (Research)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720"/>
        </w:tabs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Department of Applied Chemistry 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(5)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20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24"/>
        <w:gridCol w:w="4493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R.Priya, </w:t>
            </w:r>
            <w:r>
              <w:rPr>
                <w:rFonts w:ascii="Times New Roman" w:hAnsi="Times New Roman"/>
                <w:b/>
              </w:rPr>
              <w:t>S. Stanly</w:t>
            </w:r>
            <w:r>
              <w:rPr>
                <w:rFonts w:ascii="Times New Roman" w:hAnsi="Times New Roman"/>
              </w:rPr>
              <w:t>, S. Sagadevan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of photocatalytic activity of copper ferrite nanoparticles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Materials Research Express, Vol.6, pp.1-7, 2019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 : 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R.Priya, </w:t>
            </w:r>
            <w:r>
              <w:rPr>
                <w:rFonts w:ascii="Times New Roman" w:hAnsi="Times New Roman"/>
                <w:b/>
              </w:rPr>
              <w:t>S.Stanly</w:t>
            </w:r>
            <w:r>
              <w:rPr>
                <w:rFonts w:ascii="Times New Roman" w:hAnsi="Times New Roman"/>
              </w:rPr>
              <w:t>, R.Anuradha, S.Sagadevan, L.Muthikrishnan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waste to worth approach in preparing ferric vanadate nanoparticles using peel extract for photocatalytic dye degradation induced by UV light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Optik – International Journal for Light and Electron Optics,Vol.194, pp.1-6, 2019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Impact Factor 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T.Adinaveen, K.Thenmozhi, </w:t>
            </w:r>
            <w:r>
              <w:rPr>
                <w:rFonts w:ascii="Times New Roman" w:hAnsi="Times New Roman"/>
                <w:b/>
              </w:rPr>
              <w:t>S.Stanly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Photocatalytic andoptical properties of NiO added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Nephelium lappaceum 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peel extract: an attempt to convert waste to a valuable ptoduct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Heliyon,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Vol.5, pp.1-7,2019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Impact Factor 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N.Sheeja,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G.Baskar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Synthesis and qualitative evaluation of spectral and irreversible reduction wave of N-hydroxy-3,5-disubstituted-2,6-diarylpiperidin-4-one compounds and the antimicrobial study of the products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Caribbean Journal of Science, Vol.53,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pp.2165-2187, 2019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 :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H.Revathi, </w:t>
            </w:r>
            <w:r>
              <w:rPr>
                <w:rFonts w:ascii="Times New Roman" w:hAnsi="Times New Roman"/>
                <w:b/>
              </w:rPr>
              <w:t>M.Thirumalaikuma</w:t>
            </w:r>
            <w:r>
              <w:rPr>
                <w:rFonts w:ascii="Times New Roman" w:hAnsi="Times New Roman"/>
              </w:rPr>
              <w:t>, S.Sampathkrishnan, C.Charanya, N.Balamurugan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Quantum chemical vibrational study, FT IR and FT Raman spectra of 1,3-diphenyl propenone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Spectroscopy and Spectral Analysis, Vol.39, No.12, pp.3932-3937, 2019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 : 0.5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Automobile Engineering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(6)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7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07"/>
        <w:gridCol w:w="444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N. Rajamurugu and 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J. Venkatesan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Computational and Experimental Investigation of a Small Scaled Solar Chimney Power Plant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Caribbean Journal of Science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Vol. 53, No.2, pp. 834-841,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Venkatesan. J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Anitha. R and Sakthivel. E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Cloud Assisted Auto Lane Recommender System using Object Detection Methodology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Emerging Trends and Advanced Engg.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, Vol. 6, No.5, pp. 113-121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Tamiloli,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J. Venkatesan,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Murali, Shyam Prasad Kodali, T. Sampath Kumar and M. P. Arunkumar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Optimization of end milling on Al–SiC</w:t>
            </w:r>
            <w:r>
              <w:rPr>
                <w:rFonts w:ascii="Times New Roman" w:hAnsi="MS Gothic" w:eastAsia="MS Gothic"/>
                <w:sz w:val="24"/>
                <w:szCs w:val="24"/>
              </w:rPr>
              <w:t>‑</w:t>
            </w:r>
            <w:r>
              <w:rPr>
                <w:rFonts w:ascii="Times New Roman" w:hAnsi="Times New Roman"/>
                <w:sz w:val="24"/>
                <w:szCs w:val="24"/>
              </w:rPr>
              <w:t>fly ash metal matrix composite using Topsis and fuzzy logic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 Applied Sciences (Springer)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Vol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. 1-1204.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N. Rajamurugu and 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J. Venkatesan, 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Balaji Dhanapal and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J. Anbarasi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Experimental and Computational Flow Analysis of Geometrically Modified Solar Chimney Power Plant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Journal of the Balkan Tribological Association - Computer Simulations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, Vol. 26, No.1, pp. 57-68.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050000" w:fill="auto"/>
              </w:rPr>
              <w:t xml:space="preserve">Thiruselvam Krishnamoorthi &amp;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050000" w:fill="auto"/>
              </w:rPr>
              <w:t>Ganesh</w:t>
            </w:r>
            <w:r>
              <w:rPr>
                <w:rFonts w:ascii="Times New Roman" w:hAnsi="Times New Roman"/>
                <w:sz w:val="24"/>
                <w:szCs w:val="24"/>
                <w:shd w:val="clear" w:color="050000" w:fill="aut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050000" w:fill="auto"/>
              </w:rPr>
              <w:t>.V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050000" w:fill="auto"/>
              </w:rPr>
              <w:t>Performance and emission characteristicsanalysis of thermal barrier coated diesel engine using palm biodiesel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050000" w:fill="auto"/>
              </w:rPr>
              <w:t>Environmental Science and Pollution Research, Vol.26,No.11,Apr.2019.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K Boobalasenthilraj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 Raj kishore,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Yoneshwar,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KVishnu 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Automated Manual Transmission for two wheeler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Mechanical and Production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Research and Development, Vol. 9, No.6, pp. 421–432, Dec 2019.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Impact Factor : 8.8746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Department of Applied Mathematics 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(21)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7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94"/>
        <w:gridCol w:w="423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Venkatesan,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R.Muthucumaraswamy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Effects of Chemical reaction on flow past a parabolic started vertical plate with uniform heat flux and variable mass diffusion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Tierärztliche Praxis,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Vol. 39 (10) pp. 73-85,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Venkatesan,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sz w:val="22"/>
                <w:szCs w:val="22"/>
                <w:lang w:eastAsia="en-I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R.Muthucumaraswamy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order chemical reaction on flow past a parabolic started vertical plate with uniform heat flux and mass diffusion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Tierärztliche Praxis,</w:t>
            </w:r>
          </w:p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Vol. 39(11) pp. 94-105,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P. Sivakumar,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R.Muthucumaraswamy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Skin-Friction and rate of heat and mass transfer effects on MHD flow past a parabolic flow past an infinite isothermal vertical plate in the presence of thermal radiation and chemical reaction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International journal of arts and humanities and social studies,</w:t>
            </w:r>
          </w:p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Vol. 1(1) pp. 13-20,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</w:rPr>
              <w:t>B. Prabhakar Reddy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</w:p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HAnsi"/>
                <w:b/>
              </w:rPr>
              <w:t>R. Muthucumaraswamy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</w:rPr>
              <w:t>Effects of thermal radiation on MHD chemically reactive flow past an oscillating vertical porous plate with variable surface conditions and viscous dissipation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iCs/>
              </w:rPr>
              <w:t>i-manager’s Journal on Future Engineering &amp; Technology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</w:rPr>
              <w:t xml:space="preserve">vol. 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· </w:t>
            </w:r>
            <w:r>
              <w:rPr>
                <w:rFonts w:ascii="Times New Roman" w:hAnsi="Times New Roman"/>
                <w:iCs/>
              </w:rPr>
              <w:t xml:space="preserve">no. 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pp. 8-18, 2020</w:t>
            </w:r>
            <w:r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Theme="minorHAnsi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B. Thilaka</w:t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Poorani</w:t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Udayabaskaran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Performance Analysis of an M/M/1 Queue with Close</w:t>
            </w:r>
            <w:r>
              <w:rPr>
                <w:rFonts w:hint="default"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Down Periods, Server under Maintenance Subject to</w:t>
            </w:r>
            <w:r>
              <w:rPr>
                <w:rFonts w:hint="default"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Catastrophe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Appl. Math. Inf. Sci. 13, No. S1, 325-335 (2019).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 xml:space="preserve">, G. Murugan, Michael Cary,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 xml:space="preserve">M. Arulperumjothi, and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MR12"/>
                <w:b/>
              </w:rPr>
            </w:pPr>
            <w:r>
              <w:rPr>
                <w:rFonts w:ascii="Times New Roman" w:hAnsi="Times New Roman" w:eastAsia="CMR12"/>
              </w:rPr>
              <w:t>Jia-Bao Liu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On Certain Distance and Degree Based Topological Indices of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Zeolite LTA Frameworks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Materials Research Express In Press 2020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 : 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 Y. Sherlin Nisha, Michael Cary</w:t>
            </w:r>
          </w:p>
          <w:p>
            <w:pPr>
              <w:pStyle w:val="7"/>
              <w:rPr>
                <w:rFonts w:ascii="Times New Roman" w:hAnsi="Times New Roman" w:eastAsia="CMR12" w:cs="Times New Roman"/>
                <w:sz w:val="22"/>
                <w:szCs w:val="22"/>
              </w:rPr>
            </w:pPr>
            <w:r>
              <w:rPr>
                <w:rFonts w:ascii="Times New Roman" w:hAnsi="Times New Roman" w:eastAsia="CMR12" w:cs="Times New Roman"/>
                <w:sz w:val="22"/>
                <w:szCs w:val="22"/>
              </w:rPr>
              <w:t xml:space="preserve">M. Arulperumjothi, </w:t>
            </w:r>
          </w:p>
          <w:p>
            <w:pPr>
              <w:pStyle w:val="7"/>
              <w:rPr>
                <w:rFonts w:ascii="Times New Roman" w:hAnsi="Times New Roman" w:cs="Times New Roman" w:eastAsiaTheme="minorHAnsi"/>
                <w:b/>
                <w:sz w:val="22"/>
                <w:szCs w:val="22"/>
              </w:rPr>
            </w:pPr>
            <w:r>
              <w:rPr>
                <w:rFonts w:ascii="Times New Roman" w:hAnsi="Times New Roman" w:eastAsia="CMR12" w:cs="Times New Roman"/>
                <w:sz w:val="22"/>
                <w:szCs w:val="22"/>
              </w:rPr>
              <w:t>Xuli Qi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On Detour Index of Join of</w:t>
            </w:r>
          </w:p>
          <w:p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Cs/>
                <w:color w:val="0D0D0D"/>
              </w:rPr>
            </w:pPr>
            <w:r>
              <w:rPr>
                <w:rFonts w:ascii="Times New Roman" w:hAnsi="Times New Roman" w:eastAsiaTheme="minorHAnsi"/>
              </w:rPr>
              <w:t>Hamilton-connected Graphs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ARS COMBINATORIA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In Press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Theme="minorHAnsi"/>
                <w:sz w:val="22"/>
                <w:szCs w:val="22"/>
              </w:rPr>
            </w:pPr>
            <w:r>
              <w:rPr>
                <w:rFonts w:ascii="Times New Roman" w:hAnsi="Times New Roman" w:eastAsiaTheme="minorHAnsi"/>
                <w:b/>
                <w:sz w:val="22"/>
                <w:szCs w:val="22"/>
              </w:rPr>
              <w:t>S. Prabhu</w:t>
            </w:r>
            <w:r>
              <w:rPr>
                <w:rFonts w:ascii="Times New Roman" w:hAnsi="Times New Roman" w:eastAsiaTheme="minorHAnsi"/>
                <w:sz w:val="22"/>
                <w:szCs w:val="22"/>
              </w:rPr>
              <w:t>, and</w:t>
            </w:r>
          </w:p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</w:rPr>
              <w:t>Y. Sherlin Nisha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color w:val="0D0D0D"/>
              </w:rPr>
              <w:t xml:space="preserve">Identification of Certain Molecular descriptors </w:t>
            </w:r>
            <w:r>
              <w:rPr>
                <w:rFonts w:ascii="Times New Roman" w:hAnsi="Times New Roman" w:eastAsiaTheme="minorHAnsi"/>
                <w:bCs/>
                <w:color w:val="222222"/>
              </w:rPr>
              <w:t xml:space="preserve">of </w:t>
            </w:r>
            <w:r>
              <w:rPr>
                <w:rFonts w:ascii="CambriaMath" w:hAnsi="Times New Roman" w:eastAsia="CambriaMath" w:cs="CambriaMath"/>
                <w:color w:val="000000"/>
              </w:rPr>
              <w:t>[</w:t>
            </w:r>
            <w:r>
              <w:rPr>
                <w:rFonts w:ascii="Cambria Math" w:hAnsi="Cambria Math" w:eastAsia="CambriaMath" w:cs="Cambria Math"/>
                <w:color w:val="000000"/>
              </w:rPr>
              <w:t>𝒑</w:t>
            </w:r>
            <w:r>
              <w:rPr>
                <w:rFonts w:ascii="CambriaMath" w:hAnsi="Times New Roman" w:eastAsia="CambriaMath" w:cs="CambriaMath"/>
                <w:color w:val="000000"/>
              </w:rPr>
              <w:t xml:space="preserve">,] </w:t>
            </w:r>
            <w:r>
              <w:rPr>
                <w:rFonts w:ascii="Times New Roman" w:hAnsi="Times New Roman" w:eastAsiaTheme="minorHAnsi"/>
                <w:bCs/>
                <w:color w:val="000000"/>
              </w:rPr>
              <w:t xml:space="preserve">nanosheet, </w:t>
            </w:r>
            <w:r>
              <w:rPr>
                <w:rFonts w:ascii="CambriaMath" w:hAnsi="Times New Roman" w:eastAsia="CambriaMath" w:cs="CambriaMath"/>
                <w:color w:val="000000"/>
              </w:rPr>
              <w:t>[</w:t>
            </w:r>
            <w:r>
              <w:rPr>
                <w:rFonts w:ascii="Cambria Math" w:hAnsi="Cambria Math" w:eastAsia="CambriaMath" w:cs="Cambria Math"/>
                <w:color w:val="000000"/>
              </w:rPr>
              <w:t>𝒑</w:t>
            </w:r>
            <w:r>
              <w:rPr>
                <w:rFonts w:ascii="CambriaMath" w:hAnsi="Times New Roman" w:eastAsia="CambriaMath" w:cs="CambriaMath"/>
                <w:color w:val="000000"/>
              </w:rPr>
              <w:t xml:space="preserve">, </w:t>
            </w:r>
            <w:r>
              <w:rPr>
                <w:rFonts w:ascii="Cambria Math" w:hAnsi="Cambria Math" w:eastAsia="CambriaMath" w:cs="Cambria Math"/>
                <w:color w:val="000000"/>
              </w:rPr>
              <w:t>𝒒</w:t>
            </w:r>
            <w:r>
              <w:rPr>
                <w:rFonts w:ascii="CambriaMath" w:hAnsi="Times New Roman" w:eastAsia="CambriaMath" w:cs="CambriaMath"/>
                <w:color w:val="000000"/>
              </w:rPr>
              <w:t xml:space="preserve">] </w:t>
            </w:r>
            <w:r>
              <w:rPr>
                <w:rFonts w:ascii="Times New Roman" w:hAnsi="Times New Roman" w:eastAsiaTheme="minorHAnsi"/>
                <w:bCs/>
                <w:color w:val="222222"/>
              </w:rPr>
              <w:t xml:space="preserve">nanotube and </w:t>
            </w:r>
            <w:r>
              <w:rPr>
                <w:rFonts w:ascii="Cambria Math" w:hAnsi="Cambria Math" w:eastAsia="CambriaMath" w:cs="Cambria Math"/>
                <w:color w:val="000000"/>
              </w:rPr>
              <w:t>𝑻</w:t>
            </w:r>
            <w:r>
              <w:rPr>
                <w:rFonts w:ascii="CambriaMath" w:hAnsi="Times New Roman" w:eastAsia="CambriaMath" w:cs="CambriaMath"/>
                <w:color w:val="000000"/>
              </w:rPr>
              <w:t>[</w:t>
            </w:r>
            <w:r>
              <w:rPr>
                <w:rFonts w:ascii="Cambria Math" w:hAnsi="Cambria Math" w:eastAsia="CambriaMath" w:cs="Cambria Math"/>
                <w:color w:val="000000"/>
              </w:rPr>
              <w:t>𝒑</w:t>
            </w:r>
            <w:r>
              <w:rPr>
                <w:rFonts w:ascii="CambriaMath" w:hAnsi="Times New Roman" w:eastAsia="CambriaMath" w:cs="CambriaMath"/>
                <w:color w:val="000000"/>
              </w:rPr>
              <w:t xml:space="preserve">, </w:t>
            </w:r>
            <w:r>
              <w:rPr>
                <w:rFonts w:ascii="Cambria Math" w:hAnsi="Cambria Math" w:eastAsia="CambriaMath" w:cs="Cambria Math"/>
                <w:color w:val="000000"/>
              </w:rPr>
              <w:t>𝒒</w:t>
            </w:r>
            <w:r>
              <w:rPr>
                <w:rFonts w:ascii="CambriaMath" w:hAnsi="Times New Roman" w:eastAsia="CambriaMath" w:cs="CambriaMath"/>
                <w:color w:val="000000"/>
              </w:rPr>
              <w:t xml:space="preserve">] </w:t>
            </w:r>
            <w:r>
              <w:rPr>
                <w:rFonts w:ascii="Times New Roman" w:hAnsi="Times New Roman" w:eastAsiaTheme="minorHAnsi"/>
                <w:bCs/>
                <w:color w:val="000000"/>
              </w:rPr>
              <w:t xml:space="preserve">nanotori </w:t>
            </w:r>
            <w:r>
              <w:rPr>
                <w:rFonts w:ascii="Times New Roman" w:hAnsi="Times New Roman" w:eastAsiaTheme="minorHAnsi"/>
                <w:bCs/>
                <w:color w:val="0D0D0D"/>
              </w:rPr>
              <w:t>using Combinatorial Computation.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Tierärztliche Praxis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iCs/>
              </w:rPr>
            </w:pPr>
            <w:r>
              <w:rPr>
                <w:rFonts w:ascii="Times New Roman" w:hAnsi="Times New Roman" w:eastAsiaTheme="minorHAnsi"/>
                <w:iCs/>
              </w:rPr>
              <w:t>ISSN: 0303-6286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iCs/>
              </w:rPr>
              <w:t>Vol 39, Issue 11, 259-272,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="CMR12" w:cs="Times New Roman"/>
                <w:sz w:val="22"/>
                <w:szCs w:val="22"/>
              </w:rPr>
            </w:pPr>
            <w:r>
              <w:rPr>
                <w:rFonts w:ascii="Times New Roman" w:hAnsi="Times New Roman" w:eastAsia="CMR12" w:cs="Times New Roman"/>
                <w:sz w:val="22"/>
                <w:szCs w:val="22"/>
              </w:rPr>
              <w:t>N. Ramalingam,</w:t>
            </w:r>
          </w:p>
          <w:p>
            <w:pPr>
              <w:pStyle w:val="7"/>
              <w:rPr>
                <w:rFonts w:ascii="Times New Roman" w:hAnsi="Times New Roman" w:eastAsia="CMR12" w:cs="Times New Roman"/>
                <w:sz w:val="22"/>
                <w:szCs w:val="22"/>
              </w:rPr>
            </w:pPr>
            <w:r>
              <w:rPr>
                <w:rFonts w:ascii="Times New Roman" w:hAnsi="Times New Roman" w:eastAsia="CMR12" w:cs="Times New Roman"/>
                <w:sz w:val="22"/>
                <w:szCs w:val="22"/>
              </w:rPr>
              <w:t>S. Karthikeyan,</w:t>
            </w:r>
          </w:p>
          <w:p>
            <w:pPr>
              <w:pStyle w:val="7"/>
              <w:rPr>
                <w:rFonts w:ascii="Times New Roman" w:hAnsi="Times New Roman" w:eastAsia="CMR12" w:cs="Times New Roman"/>
                <w:sz w:val="22"/>
                <w:szCs w:val="22"/>
              </w:rPr>
            </w:pPr>
            <w:r>
              <w:rPr>
                <w:rFonts w:ascii="Times New Roman" w:hAnsi="Times New Roman" w:eastAsia="CMR12" w:cs="Times New Roman"/>
                <w:sz w:val="22"/>
                <w:szCs w:val="22"/>
              </w:rPr>
              <w:t>V. Swaminathan,</w:t>
            </w:r>
          </w:p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MR12" w:cs="Times New Roman"/>
                <w:b/>
                <w:sz w:val="22"/>
                <w:szCs w:val="22"/>
              </w:rPr>
              <w:t>S. Prabhu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</w:rPr>
              <w:t>Degree equal domination in graph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iCs/>
              </w:rPr>
              <w:t>Tierärztliche Praxis,Vol 39 Issue 10, 1-10,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D. Sagayarani Jeba and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eastAsia="CMR12"/>
              </w:rPr>
              <w:t>T. Flora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Style w:val="10"/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eastAsiaTheme="minorHAnsi"/>
              </w:rPr>
              <w:t>Independent Resolving Set of Supersubdivision of Graphs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iCs/>
              </w:rPr>
              <w:t>Journal of Information and Computational Science, Volume 10 Issue 3 -493-499,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K.S. Sudhakhar  and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MR12"/>
              </w:rPr>
              <w:t>G. Murugan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>On Adriatic indices of Chain Silicate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iCs/>
              </w:rPr>
              <w:t>Journal of Information and Computational Science, Volume 10 Issue 2, 612-620,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color w:val="000000"/>
              </w:rPr>
            </w:pPr>
            <w:r>
              <w:rPr>
                <w:rFonts w:ascii="Times New Roman" w:hAnsi="Times New Roman" w:eastAsiaTheme="minorHAnsi"/>
                <w:b/>
                <w:bCs/>
                <w:color w:val="000000"/>
              </w:rPr>
              <w:t>S. Prabhu</w:t>
            </w:r>
            <w:r>
              <w:rPr>
                <w:rFonts w:ascii="Times New Roman" w:hAnsi="Times New Roman" w:eastAsiaTheme="minorHAnsi"/>
                <w:bCs/>
                <w:color w:val="000000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color w:val="000000"/>
              </w:rPr>
            </w:pPr>
            <w:r>
              <w:rPr>
                <w:rFonts w:ascii="Times New Roman" w:hAnsi="Times New Roman" w:eastAsiaTheme="minorHAnsi"/>
                <w:bCs/>
                <w:color w:val="000000"/>
              </w:rPr>
              <w:t>D. Meiyappan,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eastAsiaTheme="minorHAnsi"/>
                <w:bCs/>
                <w:color w:val="000000"/>
              </w:rPr>
              <w:t>G. Murugan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pStyle w:val="7"/>
              <w:rPr>
                <w:rStyle w:val="10"/>
                <w:rFonts w:ascii="Times New Roman" w:hAnsi="Times New Roman" w:eastAsia="SimSun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/>
                <w:sz w:val="22"/>
                <w:szCs w:val="22"/>
              </w:rPr>
              <w:t>On Certain Degree Based Topological Indices of Pyrene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Style w:val="10"/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eastAsiaTheme="minorHAnsi"/>
                <w:bCs/>
                <w:iCs/>
              </w:rPr>
              <w:t>Journal of Information and Computational Science, Volume 10 Issue 1, 1376-1380,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MR12" w:cs="Times New Roman"/>
                <w:b/>
                <w:sz w:val="22"/>
                <w:szCs w:val="22"/>
              </w:rPr>
              <w:t>S. Prabhu</w:t>
            </w:r>
            <w:r>
              <w:rPr>
                <w:rFonts w:ascii="Times New Roman" w:hAnsi="Times New Roman" w:eastAsia="CMR12" w:cs="Times New Roman"/>
                <w:sz w:val="22"/>
                <w:szCs w:val="22"/>
              </w:rPr>
              <w:t>, V. Manimozhi and A.K. Arulmozhi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</w:rPr>
              <w:t>On Independent Resolving set in Octahedral Structures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iCs/>
              </w:rPr>
              <w:t>Journal of Information and Computational Science, Volume 10 Issue 3, 484-492,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 and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MR12"/>
              </w:rPr>
              <w:t>S. Deepa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>Total Domination of uniform Theta graph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iCs/>
              </w:rPr>
              <w:t>Journal of Information and Comp</w:t>
            </w:r>
            <w:r>
              <w:rPr>
                <w:rFonts w:hint="default" w:ascii="Times New Roman" w:hAnsi="Times New Roman" w:eastAsiaTheme="minorHAnsi"/>
                <w:bCs/>
                <w:iCs/>
                <w:lang w:val="en-US"/>
              </w:rPr>
              <w:t>.</w:t>
            </w:r>
            <w:r>
              <w:rPr>
                <w:rFonts w:ascii="Times New Roman" w:hAnsi="Times New Roman" w:eastAsiaTheme="minorHAnsi"/>
                <w:bCs/>
                <w:iCs/>
              </w:rPr>
              <w:t xml:space="preserve"> Sci</w:t>
            </w:r>
            <w:r>
              <w:rPr>
                <w:rFonts w:hint="default" w:ascii="Times New Roman" w:hAnsi="Times New Roman" w:eastAsiaTheme="minorHAnsi"/>
                <w:bCs/>
                <w:iCs/>
                <w:lang w:val="en-US"/>
              </w:rPr>
              <w:t>.</w:t>
            </w:r>
            <w:r>
              <w:rPr>
                <w:rFonts w:ascii="Times New Roman" w:hAnsi="Times New Roman" w:eastAsiaTheme="minorHAnsi"/>
                <w:bCs/>
                <w:iCs/>
              </w:rPr>
              <w:t>, Volume 10 Issue 2,1-5,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A.K. Arulmozhi,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M. Arulperumjothi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>Power Domination Number of Certain Octahedral Structures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bCs/>
                <w:iCs/>
              </w:rPr>
            </w:pPr>
            <w:r>
              <w:rPr>
                <w:rFonts w:ascii="Times New Roman" w:hAnsi="Times New Roman" w:eastAsiaTheme="minorHAnsi"/>
                <w:bCs/>
              </w:rPr>
              <w:t>Journal of Xi’an University of Architecture &amp; Technology,  Vol. 12 (2) 2020, 1-7,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G. Murugan,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M. Arulperumjothi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>On the edge version of Titanium dioxide nanosheet and nanotube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bCs/>
              </w:rPr>
            </w:pPr>
            <w:r>
              <w:rPr>
                <w:rFonts w:ascii="Times New Roman" w:hAnsi="Times New Roman" w:eastAsiaTheme="minorHAnsi"/>
                <w:bCs/>
              </w:rPr>
              <w:t>Nanoscience &amp; Nanotechnology Asia,</w:t>
            </w:r>
          </w:p>
          <w:p>
            <w:pPr>
              <w:rPr>
                <w:rFonts w:ascii="Times New Roman" w:hAnsi="Times New Roman" w:eastAsiaTheme="minorHAnsi"/>
                <w:bCs/>
              </w:rPr>
            </w:pPr>
            <w:r>
              <w:rPr>
                <w:rFonts w:ascii="Times New Roman" w:hAnsi="Times New Roman" w:eastAsiaTheme="minorHAnsi"/>
                <w:bCs/>
              </w:rPr>
              <w:t>In Press,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K. S. Sudhakhar  and G. Murugan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pStyle w:val="7"/>
              <w:rPr>
                <w:rFonts w:ascii="Times New Roman" w:hAnsi="Times New Roman" w:cs="Times New Roman"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/>
                <w:sz w:val="22"/>
                <w:szCs w:val="22"/>
              </w:rPr>
              <w:t>On Adriatic indices of Oxide networks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rPr>
                <w:rFonts w:ascii="Times New Roman" w:hAnsi="Times New Roman" w:eastAsiaTheme="minorHAnsi"/>
                <w:bCs/>
              </w:rPr>
            </w:pPr>
            <w:r>
              <w:rPr>
                <w:rFonts w:ascii="Times New Roman" w:hAnsi="Times New Roman" w:eastAsiaTheme="minorHAnsi"/>
                <w:color w:val="000000"/>
              </w:rPr>
              <w:t>Journal of Xidian University, In Press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D. Meiyappan and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  <w:b/>
              </w:rPr>
            </w:pPr>
            <w:r>
              <w:rPr>
                <w:rFonts w:ascii="Times New Roman" w:hAnsi="Times New Roman" w:eastAsia="CMR12"/>
              </w:rPr>
              <w:t>G. Murugan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  <w:r>
              <w:rPr>
                <w:rFonts w:ascii="Times New Roman" w:hAnsi="Times New Roman" w:eastAsiaTheme="minorHAnsi"/>
                <w:bCs/>
                <w:color w:val="000000"/>
              </w:rPr>
              <w:t>On Adriatic Indices of Certain Nanostructures Using Combinatorial Computation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rPr>
                <w:rFonts w:ascii="Times New Roman" w:hAnsi="Times New Roman" w:eastAsiaTheme="minorHAnsi"/>
                <w:bCs/>
              </w:rPr>
            </w:pPr>
            <w:r>
              <w:rPr>
                <w:rFonts w:ascii="Times New Roman" w:hAnsi="Times New Roman" w:eastAsiaTheme="minorHAnsi"/>
                <w:color w:val="000000"/>
              </w:rPr>
              <w:t>Journal of Xidian University, In Presss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  <w:b/>
              </w:rPr>
              <w:t>S. Prabhu</w:t>
            </w:r>
            <w:r>
              <w:rPr>
                <w:rFonts w:ascii="Times New Roman" w:hAnsi="Times New Roman" w:eastAsia="CMR12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</w:rPr>
            </w:pPr>
            <w:r>
              <w:rPr>
                <w:rFonts w:ascii="Times New Roman" w:hAnsi="Times New Roman" w:eastAsia="CMR12"/>
              </w:rPr>
              <w:t>D. Meiyappan and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  <w:b/>
              </w:rPr>
            </w:pPr>
            <w:r>
              <w:rPr>
                <w:rFonts w:ascii="Times New Roman" w:hAnsi="Times New Roman" w:eastAsia="CMR12"/>
              </w:rPr>
              <w:t>G. Murugan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  <w:r>
              <w:rPr>
                <w:rFonts w:ascii="Times New Roman" w:hAnsi="Times New Roman" w:eastAsiaTheme="minorHAnsi"/>
                <w:bCs/>
                <w:color w:val="000000"/>
              </w:rPr>
              <w:t>On Adriatic indices of Silicate networks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</w:p>
          <w:p>
            <w:pPr>
              <w:rPr>
                <w:rFonts w:ascii="Times New Roman" w:hAnsi="Times New Roman" w:eastAsiaTheme="minorHAnsi"/>
                <w:bCs/>
              </w:rPr>
            </w:pPr>
            <w:r>
              <w:rPr>
                <w:rFonts w:ascii="Times New Roman" w:hAnsi="Times New Roman" w:eastAsiaTheme="minorHAnsi"/>
                <w:color w:val="000000"/>
              </w:rPr>
              <w:t>Journal of Xidian University, In Press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M. Radhakrishnan,</w:t>
            </w:r>
          </w:p>
          <w:p>
            <w:pPr>
              <w:spacing w:after="0" w:line="240" w:lineRule="auto"/>
              <w:rPr>
                <w:rFonts w:ascii="Times New Roman" w:hAnsi="Times New Roman" w:eastAsia="CMR12"/>
                <w:b/>
              </w:rPr>
            </w:pPr>
            <w:r>
              <w:rPr>
                <w:rFonts w:ascii="Times New Roman" w:hAnsi="Times New Roman"/>
              </w:rPr>
              <w:t>R.Muthucumaraswamy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 w:eastAsiaTheme="minorHAnsi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"http://www.j-asc.com/gallery/268-april-2536.pdf" \t "_blank"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SimSun"/>
                <w:b w:val="0"/>
                <w:sz w:val="22"/>
                <w:szCs w:val="22"/>
              </w:rPr>
              <w:t>Hydromagnetic Effects On Flow Past An Accelerated Isothermal Vertical Plate With Variable Mass Diffusion In The Presence Of Chemical Reaction Of First Order</w:t>
            </w:r>
            <w:r>
              <w:rPr>
                <w:rStyle w:val="10"/>
                <w:rFonts w:ascii="Times New Roman" w:hAnsi="Times New Roman" w:eastAsia="SimSu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bCs/>
              </w:rPr>
            </w:pPr>
            <w:r>
              <w:rPr>
                <w:rFonts w:ascii="Times New Roman" w:hAnsi="Times New Roman" w:eastAsiaTheme="minorHAnsi"/>
                <w:bCs/>
              </w:rPr>
              <w:t>Journal of Applied Science and Computations, Vol. 6(4) pp. 2003- 2013,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Pattabiraman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 G. Satheesh Kumar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Forgotten Topological Invariant of Some New Structures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AIP Conference Proc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2177, 020062 (2019)</w:t>
            </w:r>
          </w:p>
        </w:tc>
      </w:tr>
    </w:tbl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Applied Physics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(5)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1"/>
        <w:tblW w:w="10223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30"/>
        <w:gridCol w:w="4433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Chranya,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Sampathkrishnan</w:t>
            </w:r>
            <w:r>
              <w:rPr>
                <w:rFonts w:ascii="Times New Roman" w:hAnsi="Times New Roman"/>
                <w:sz w:val="24"/>
                <w:szCs w:val="24"/>
              </w:rPr>
              <w:t>, N. Balamurugan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Quantum Chemical Computations, Molecular Docking, Vibrational Spectroscopic Analysis, Non-Linear Optical Properties and DFT Calculation of 2-[(2,3- Dimethylphenyl) Amino]Benzoic Acid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Polycyclic Aromatic Compounds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Dec 2019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Impact Factor 1.237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Chranya,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Sampathkrishnan,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N. Balamurugan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Quantum Chemical Studies, Spectroscopic Analysis and Molecular Structure Investigation of 4-Chloro-2-[(Furan-2-Ylmethyl)Amino]-5-Sulfamoylbenzoic acid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Macedonian Journal of Chemistry and Chemical Engineering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Vol. 38, No. 2, 2019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Impact Factor 0.657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Rubarani. P.Gangadharan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S.Sampath Krishnan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Thirumalaikumar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Quantum chemical and Corrosion Inhibition studies of ( 4- Chlorophenyl)-N-(4-Methylphenl) Nitrone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0" w:hanging="540"/>
              <w:rPr>
                <w:rFonts w:ascii="Times New Roman" w:hAns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IN" w:eastAsia="en-IN"/>
              </w:rPr>
              <w:t>Spectroscopy and Spectral Analysis Vol.39, No.12, pp. 3940-3945,2019</w:t>
            </w:r>
          </w:p>
          <w:p>
            <w:pPr>
              <w:numPr>
                <w:ilvl w:val="0"/>
                <w:numId w:val="1"/>
              </w:numPr>
              <w:spacing w:after="0"/>
              <w:ind w:left="0" w:hanging="540"/>
              <w:rPr>
                <w:rFonts w:ascii="Times New Roman" w:hAns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IN" w:eastAsia="en-IN"/>
              </w:rPr>
              <w:t>Impact Factor 0.608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BR. Raajaraman  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N.R. Sheela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, S. Muthu 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Influence of acetyl, hydroxy and methyl functional groups on 2- phenylbutanoic acid by quantum computational, spectroscopic and ligand-protein docking studies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0" w:hanging="540"/>
              <w:rPr>
                <w:rFonts w:ascii="Times New Roman" w:hAns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Journal of Molecular Structure Vol  1188 (2019) pp.99-109</w:t>
            </w:r>
          </w:p>
          <w:p>
            <w:pPr>
              <w:numPr>
                <w:ilvl w:val="0"/>
                <w:numId w:val="1"/>
              </w:numPr>
              <w:spacing w:after="0"/>
              <w:ind w:left="0" w:hanging="540"/>
              <w:rPr>
                <w:rFonts w:ascii="Times New Roman" w:hAns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Impact factor 1.25</w:t>
            </w:r>
          </w:p>
          <w:p>
            <w:pPr>
              <w:numPr>
                <w:ilvl w:val="0"/>
                <w:numId w:val="1"/>
              </w:numPr>
              <w:spacing w:after="0"/>
              <w:ind w:left="0" w:hanging="540"/>
              <w:rPr>
                <w:rFonts w:ascii="Times New Roman" w:hAnsi="Times New Roman" w:eastAsia="Times New Roman"/>
                <w:sz w:val="24"/>
                <w:szCs w:val="24"/>
                <w:lang w:val="en-IN" w:eastAsia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 Raajaramana 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N.R. Sheela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S. Muthu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Spectroscopic, quantum computational and molecular docking studies on 1-phenylcyclopentane carboxylic acid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0" w:hanging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Computational Biology and Chemistry vol . 82 (2019) 44-56</w:t>
            </w:r>
          </w:p>
          <w:p>
            <w:pPr>
              <w:numPr>
                <w:ilvl w:val="0"/>
                <w:numId w:val="1"/>
              </w:numPr>
              <w:spacing w:after="0"/>
              <w:ind w:left="0" w:hanging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Impact factor .331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Biotechnology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(8)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tbl>
      <w:tblPr>
        <w:tblStyle w:val="11"/>
        <w:tblW w:w="1020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592"/>
        <w:gridCol w:w="415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Viveka R, Sunita V,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Nakkeeran E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Valorization of cassava waste for pullulan production by </w:t>
            </w:r>
            <w:r>
              <w:rPr>
                <w:rFonts w:ascii="Times New Roman" w:hAnsi="Times New Roman" w:eastAsia="Calibri"/>
                <w:i/>
                <w:sz w:val="24"/>
                <w:szCs w:val="24"/>
              </w:rPr>
              <w:t>Aureobasidium pullulans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MTCC 1991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Energy &amp; Environment, </w:t>
            </w:r>
            <w:r>
              <w:rPr>
                <w:rFonts w:ascii="Times New Roman" w:hAnsi="Times New Roman" w:eastAsia="Calibri"/>
                <w:bCs/>
                <w:iCs/>
                <w:sz w:val="24"/>
                <w:szCs w:val="24"/>
              </w:rPr>
              <w:t xml:space="preserve">pp.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1-17,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2020</w:t>
            </w:r>
          </w:p>
          <w:p>
            <w:pPr>
              <w:spacing w:before="120" w:after="120"/>
              <w:rPr>
                <w:rFonts w:ascii="Times New Roman" w:hAnsi="Times New Roman"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Impact Factor : 1.092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Rathna R and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Nakkeeran E*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Performance of High Molecular Weight Osmotic Solution for </w:t>
            </w:r>
            <w:r>
              <w:rPr>
                <w:rFonts w:ascii="Times New Roman" w:hAnsi="Times New Roman" w:eastAsia="Calibri"/>
                <w:bCs/>
                <w:i/>
                <w:iCs/>
                <w:sz w:val="24"/>
                <w:szCs w:val="24"/>
              </w:rPr>
              <w:t xml:space="preserve">Opuntia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Betacyanin Concentration by Forward Osmosis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iCs/>
                <w:sz w:val="24"/>
                <w:szCs w:val="24"/>
              </w:rPr>
              <w:t>Current Biotechnology,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 Vol. </w:t>
            </w:r>
            <w:r>
              <w:rPr>
                <w:rFonts w:ascii="Times New Roman" w:hAnsi="Times New Roman" w:eastAsia="Calibri"/>
                <w:bCs/>
                <w:iCs/>
                <w:sz w:val="24"/>
                <w:szCs w:val="24"/>
              </w:rPr>
              <w:t xml:space="preserve">8, pp.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116-126,</w:t>
            </w:r>
            <w:r>
              <w:rPr>
                <w:rFonts w:ascii="Times New Roman" w:hAnsi="Times New Roman" w:eastAsia="Calibri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2019</w:t>
            </w:r>
          </w:p>
          <w:p>
            <w:pPr>
              <w:spacing w:before="120" w:after="120"/>
              <w:rPr>
                <w:rFonts w:ascii="Times New Roman" w:hAnsi="Times New Roman" w:eastAsia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Pandi Prabha, 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Karthik, C, Hema Chandrika, S H,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Phytol–A biosurfactant from the aquatic weed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Hydrilla verticillata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Biocatalysis and Agricultural Biotechnology, vol. 17, pp. 736-742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Karthik, C, Swathi  N,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Pandi Prabha  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Caroline  D G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Green synthesized rGO-AgNP hybrid nanocomposite - an effective antibacterial adsorbent for photocatalytic removal of DB-14 dye from aqueous solution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Journal of Environmental Chemical Engineering, 2020, 8(1): 103577-1-10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Senthil Nagappan,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Saravanan Devendran, Pei-Chien Tsai, Selvapriya Dinakaran, Hans-Uwe Dahms, Vinoth Kumar Ponnusamy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"https://www.sciencedirect.com/science/article/pii/S0016236119306581"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t>Passive cell disruption lipid extraction methods of microalgae for biofuel production–a review</w:t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Fuel., Vol. 252, September 2019 PP:699-709 </w:t>
            </w:r>
          </w:p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Impact factor: 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Senthil Nagappan,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Saravanan Devendran, Pei-Chien Tsai, Hans-Uwe Dahms, Vinoth Kumar Ponnusamy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"https://www.sciencedirect.com/science/article/pii/S0016236119307033"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t>Potential of two-stage cultivation in microalgae biofuel production</w:t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Fuel., Vol. 252, September 2019 PP: 339-349 </w:t>
            </w:r>
          </w:p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Impact factor: 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Senthil  Nagappan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Pei-Chien Tsai, Saravanan Devendran, Vardhini Alagarsamy, Vinoth Kumar Ponnusamy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"https://link.springer.com/article/10.1007/s11356-019-06425-y"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t>Enhancement of biofuel production by microalgae using cement flue gas as substrate</w:t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Environmental Science and Pollution Research, </w:t>
            </w:r>
            <w:r>
              <w:fldChar w:fldCharType="begin"/>
            </w:r>
            <w:r>
              <w:instrText xml:space="preserve"> HYPERLINK "https://link.springer.com/article/10.1007/s11356-019-06425-y" \l "article-info"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t>September 2019</w:t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PP: 1-16 </w:t>
            </w:r>
          </w:p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Impact Factor: 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Senthil  Nagappan,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Saravanan Devendran, Pei-Chien Tsai, Hariharan Jayaraman, Vardhini Alagarsamy, Arivalagan Pugazhendhi, Vinoth Kumar Ponnusamy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"https://www.sciencedirect.com/science/article/pii/S135951131931219X"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t>Metabolomics integrated with transcriptomics and proteomics: Evaluation of systems reaction to nitrogen deficiency stress in microalgae</w:t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Process Biochemistry, November 2019  PP:1-12 </w:t>
            </w:r>
          </w:p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Impact factor: 2.9</w:t>
            </w:r>
          </w:p>
        </w:tc>
      </w:tr>
    </w:tbl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Civil Engineering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(2)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93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562"/>
        <w:gridCol w:w="415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Shalini Annadurai,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KumuthaRathinam</w:t>
            </w:r>
            <w:r>
              <w:rPr>
                <w:rFonts w:ascii="Times New Roman" w:hAnsi="Times New Roman"/>
                <w:sz w:val="24"/>
                <w:szCs w:val="24"/>
              </w:rPr>
              <w:t>, Vijai Kanagarajan.,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eco-friendly concrete produced with Rice Husk Ash (RHA) based geopolymer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Advances in Concrete Construction, Vol. 9, No. 2 (2020), pp.139-147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Impact factor: 2.618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NivethaNithiyanam, SivaranjaniRajakamangalamSivathanupillai, Sivasankari Rajendran, SreeSwathi Jayasankar&amp;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Selvakumar .M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Impact of Low Cost Airlines on Upper Class Rail Transport for Long-Haul Travel in India.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for Traffic and Transport Engineering, Vol. 10(1), 2020, pp. 61 – 68.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</w:rPr>
              <w:t>SJIF 2019 = 7.507</w:t>
            </w:r>
          </w:p>
        </w:tc>
      </w:tr>
    </w:tbl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Chemical Engineering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(5)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7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24"/>
        <w:gridCol w:w="4478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G.Sudha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Synthesis and characterization of hybrid graphene nanocoolant for heat transfer dissipation in microchannel heat sinks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Chinese journal of chemical Engineering , July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rPr>
                <w:rFonts w:ascii="Times New Roman" w:hAnsi="Times New Roman" w:eastAsia="Times New Roman"/>
                <w:b/>
                <w:color w:val="28282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Kavitha N P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color w:val="28282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Development of Integrated membrane bioreactor and numerical modeling to mitigate fouling and reduced energy consumption in pharmaceutical wastewater treatment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/>
                <w:color w:val="28282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Journal of Industrial and Engineering Chemistry, Vol.76, pp 159-159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Sivakumar D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Synthesis and characterization of ultrasonic-assisted  Delonixregia seeds: modelling and application in dry seeds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Desalination and water Treatment, Vol.173,pp 427-441,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Palani R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Experimental and kinetic study on the treatment of synthetic and real pharmaceutical waste water by electrocoagulation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Journal of Indian Chemical Society,Vol.97,pp1-6, March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Keerthi R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Use of combined receptor modeling technique for prediction</w:t>
            </w:r>
          </w:p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of possible sources of particulate pollution in Kozhikode, India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International Journal of Environmental Science and Technology</w:t>
            </w:r>
          </w:p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shd w:val="clear" w:color="auto" w:fill="FCFCFC"/>
              </w:rPr>
              <w:t>https://doi.org/10.1007/s13762-019-02553-7</w:t>
            </w:r>
          </w:p>
        </w:tc>
      </w:tr>
    </w:tbl>
    <w:p>
      <w:pPr>
        <w:spacing w:after="0" w:line="240" w:lineRule="auto"/>
        <w:rPr>
          <w:rFonts w:ascii="Times New Roman" w:hAnsi="Times New Roman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Computer Science &amp; Engineering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(10)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7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24"/>
        <w:gridCol w:w="450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</w:rPr>
            </w:pPr>
            <w:r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</w:rPr>
              <w:t>K.S. Gayathri</w:t>
            </w:r>
            <w:r>
              <w:rPr>
                <w:rFonts w:ascii="Times New Roman" w:hAnsi="Times New Roman"/>
                <w:color w:val="000000"/>
                <w:kern w:val="1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>K.S. Easwarakumar, Susan Elias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>Fuzzy Ontology Based Activity Recognition for Assistive Health Care Using Smart Home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 xml:space="preserve">International Journal of Intelligent Information Technologies (IJIIT), 2020, Volume 16, Isuue 1, pp 17-31.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C.S.Sanoj</w:t>
            </w:r>
            <w:r>
              <w:rPr>
                <w:rFonts w:ascii="Times New Roman" w:hAnsi="Times New Roman"/>
              </w:rPr>
              <w:t>, E.Subramanian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00" w:lineRule="atLeast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</w:rPr>
              <w:t>Recurring Queries Optimization Using Mapreduce Model Technologies ,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>International Journal of Recent Technology and Engineering (IJRTE), Vol.8, No.4, November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C.S.Sanoj</w:t>
            </w:r>
            <w:r>
              <w:rPr>
                <w:rFonts w:ascii="Times New Roman" w:hAnsi="Times New Roman"/>
              </w:rPr>
              <w:t>, E.Subramanian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Computation Model for Planned and Functional Systems using Enterprise Information</w:t>
            </w:r>
          </w:p>
          <w:p>
            <w:pPr>
              <w:spacing w:after="0" w:line="100" w:lineRule="atLeast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</w:rPr>
              <w:t>Technologies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>International Journal of Engineering and Advanced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>Technology (IJEAT), ISSN: 2249 – 8958, Volume-9 Issue-2, December,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C.S.Sanoj</w:t>
            </w:r>
            <w:r>
              <w:rPr>
                <w:rFonts w:ascii="Times New Roman" w:hAnsi="Times New Roman"/>
              </w:rPr>
              <w:t>, E.Subramanian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00" w:lineRule="atLeast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</w:rPr>
              <w:t>Replication of Quantum Computing Towards an Unconventional Environment using QuIDE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 xml:space="preserve">International Journal Of Scientific and Technology Research (IJSTR),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1"/>
              </w:rPr>
              <w:t>Vol.8, No.12,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-360"/>
                <w:tab w:val="left" w:pos="945"/>
                <w:tab w:val="left" w:pos="1440"/>
              </w:tabs>
              <w:snapToGrid w:val="0"/>
              <w:spacing w:after="0" w:line="100" w:lineRule="atLeast"/>
              <w:ind w:left="0" w:right="195"/>
              <w:jc w:val="both"/>
              <w:rPr>
                <w:rFonts w:ascii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C. Muralidharan,</w:t>
            </w:r>
          </w:p>
          <w:p>
            <w:pPr>
              <w:pStyle w:val="12"/>
              <w:tabs>
                <w:tab w:val="left" w:pos="-360"/>
                <w:tab w:val="left" w:pos="945"/>
                <w:tab w:val="left" w:pos="1440"/>
              </w:tabs>
              <w:snapToGrid w:val="0"/>
              <w:spacing w:after="0" w:line="100" w:lineRule="atLeast"/>
              <w:ind w:left="0" w:right="195"/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R. Anitha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00" w:lineRule="atLeast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Risk Analysis of Cloud Service Providers by Analyzing the Frequency of Occurrence of Problems using E-Eclat Algorithm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-360"/>
                <w:tab w:val="left" w:pos="945"/>
                <w:tab w:val="left" w:pos="1440"/>
              </w:tabs>
              <w:snapToGrid w:val="0"/>
              <w:spacing w:after="0" w:line="100" w:lineRule="atLeast"/>
              <w:ind w:left="0" w:right="195"/>
              <w:jc w:val="both"/>
              <w:rPr>
                <w:rFonts w:ascii="Times New Roman" w:hAnsi="Times New Roman" w:cs="Times New Roman"/>
                <w:color w:val="222222"/>
                <w:kern w:val="1"/>
              </w:rPr>
            </w:pPr>
            <w:r>
              <w:rPr>
                <w:rFonts w:ascii="Times New Roman" w:hAnsi="Times New Roman" w:cs="Times New Roman"/>
                <w:color w:val="222222"/>
              </w:rPr>
              <w:t>Wireless Networks, Springer, Nov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C. Santha Sheela,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</w:t>
            </w:r>
            <w:r>
              <w:rPr>
                <w:rFonts w:ascii="Times New Roman" w:hAnsi="Times New Roman"/>
                <w:b/>
                <w:bCs/>
              </w:rPr>
              <w:t>Jayakumar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Efficient Semantic Based Web Page Duplicate Detection Using SWP-RMA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Life Science Journal,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Mitteilungen Klosterneuburg 69, pp.13-25, Feb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S. Jancy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C. Jayakumar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Sequence Statistical Code Based Data Compression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Algorithm for Wireless Sensor Network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Wireless Personal Communications, 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pp. 971–985, Springer,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2019.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 Praveen Kumar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Paulraj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Efficient Algorithm for Mining Frequent Itemsets in Large Databases 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of Applied Mathematics and Information Sciences, Vol 13, No.6,  Nov 2019, 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 913-921. </w:t>
            </w:r>
            <w:r>
              <w:rPr>
                <w:rFonts w:ascii="Times New Roman" w:hAnsi="Times New Roman" w:cs="Times New Roman"/>
                <w:b/>
              </w:rPr>
              <w:t xml:space="preserve">I.F.: 1.232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S. Gokulakrishnan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J. M. Gnanasekar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Data Integrity management for detection of redundancy and recurrence patterns in cloud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CFCFC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fldChar w:fldCharType="begin"/>
            </w:r>
            <w:r>
              <w:instrText xml:space="preserve"> HYPERLINK "https://link.springer.com/journal/12652"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00" w:themeColor="text1"/>
                <w:u w:val="none"/>
                <w:shd w:val="clear" w:color="auto" w:fill="FCFCFC"/>
                <w14:textFill>
                  <w14:solidFill>
                    <w14:schemeClr w14:val="tx1"/>
                  </w14:solidFill>
                </w14:textFill>
              </w:rPr>
              <w:t>ournal of Ambient Intelligence and Humanized Computing</w:t>
            </w:r>
            <w:r>
              <w:rPr>
                <w:rStyle w:val="9"/>
                <w:rFonts w:ascii="Times New Roman" w:hAnsi="Times New Roman" w:cs="Times New Roman"/>
                <w:color w:val="000000" w:themeColor="text1"/>
                <w:u w:val="none"/>
                <w:shd w:val="clear" w:color="auto" w:fill="FCFCFC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CFCFC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  <w14:textFill>
                  <w14:solidFill>
                    <w14:schemeClr w14:val="tx1"/>
                  </w14:solidFill>
                </w14:textFill>
              </w:rPr>
              <w:t xml:space="preserve">Springer. Oct 2019. 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CFCFC"/>
              </w:rPr>
              <w:t xml:space="preserve">I.F.: 1.91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S. Gokulakrishnan</w:t>
            </w:r>
          </w:p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J. M. Gnanasekar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Efficient and Privacy for Data Integrity and Data Replication in Cloud Computing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Journal of Innovative Technology and Exploring Engineering, Vol.8, No.12, Oct.2019 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Electrical &amp; Electronics Engineering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(21)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93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97"/>
        <w:gridCol w:w="436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>Santha K.R,</w:t>
            </w:r>
            <w:r>
              <w:rPr>
                <w:rFonts w:ascii="Times New Roman" w:hAnsi="Times New Roman" w:eastAsia="Times New Roman"/>
              </w:rPr>
              <w:t xml:space="preserve"> </w:t>
            </w:r>
          </w:p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S. Arulmozhi  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Review of multiport isolated bidirectional converter interfacing renewable and energy storage systems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International Journal of Power Electronics and Drive System, Vol.11, No.1, pp 466-476, 2020.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Santha K.R,</w:t>
            </w:r>
            <w:r>
              <w:rPr>
                <w:rFonts w:ascii="Times New Roman" w:hAnsi="Times New Roman" w:eastAsia="Times New Roman"/>
              </w:rPr>
              <w:t xml:space="preserve"> Ganapathy Ram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Improved Quadratre Phase Locked Loop Sensorless  Permanent Magnet  Synchronous Motor Drives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International Journal of Control Theory and Applications, Vol. 11 No.2, pp.59-76, 2018,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>Nalin Kant Mohanty</w:t>
            </w:r>
            <w:r>
              <w:rPr>
                <w:rFonts w:ascii="Times New Roman" w:hAnsi="Times New Roman" w:eastAsia="Times New Roman"/>
              </w:rPr>
              <w:t xml:space="preserve"> and Kannan C,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 Flexible Rung Ladder Structured Multilevel Inverter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Technical Gazette, Vol. 27, 4 (</w:t>
            </w:r>
            <w:r>
              <w:rPr>
                <w:rFonts w:ascii="Times New Roman" w:hAnsi="Times New Roman" w:eastAsia="Times New Roman"/>
                <w:color w:val="002060"/>
              </w:rPr>
              <w:t>2020)</w:t>
            </w:r>
            <w:r>
              <w:rPr>
                <w:rFonts w:ascii="Arial" w:hAnsi="Arial" w:cs="Arial"/>
                <w:color w:val="002060"/>
                <w:sz w:val="17"/>
                <w:szCs w:val="17"/>
              </w:rPr>
              <w:t xml:space="preserve"> 1044-1049</w:t>
            </w:r>
            <w:bookmarkStart w:id="0" w:name="_heading=h.j7u637uvmolx" w:colFirst="0" w:colLast="0"/>
            <w:bookmarkEnd w:id="0"/>
            <w:r>
              <w:rPr>
                <w:rFonts w:ascii="Times New Roman" w:hAnsi="Times New Roman" w:eastAsia="Times New Roman"/>
                <w:color w:val="00206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bookmarkStart w:id="1" w:name="_heading=h.bb1d3v4q1atd" w:colFirst="0" w:colLast="0"/>
            <w:bookmarkEnd w:id="1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Nalin Kant Mohanty and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G Muralikrishnan 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Performance Analysis of Modified Shunt Active Line Conditioner  Using Notch Adaptive Filter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International Journal of Innovative Technology and Exploring Engineering, Vol.8, No.7, pp 1863-1872, May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fldChar w:fldCharType="begin"/>
            </w:r>
            <w:r>
              <w:instrText xml:space="preserve"> HYPERLINK "http://www.sciencedirect.com/science/article/pii/S1876610217323871" \l "!"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b/>
              </w:rPr>
              <w:t>Nalin Kant Mohanty</w:t>
            </w:r>
            <w:r>
              <w:rPr>
                <w:rFonts w:ascii="Times New Roman" w:hAnsi="Times New Roman" w:eastAsia="Times New Roman"/>
                <w:b/>
              </w:rPr>
              <w:fldChar w:fldCharType="end"/>
            </w:r>
            <w:r>
              <w:rPr>
                <w:rFonts w:ascii="Times New Roman" w:hAnsi="Times New Roman" w:eastAsia="Times New Roman"/>
              </w:rPr>
              <w:t xml:space="preserve">  and </w:t>
            </w:r>
            <w:r>
              <w:fldChar w:fldCharType="begin"/>
            </w:r>
            <w:r>
              <w:instrText xml:space="preserve"> HYPERLINK "http://www.sciencedirect.com/science/article/pii/S1876610217323871" \l "!"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</w:rPr>
              <w:t xml:space="preserve">Kavaskar Sekar </w:t>
            </w:r>
            <w:r>
              <w:rPr>
                <w:rFonts w:ascii="Times New Roman" w:hAnsi="Times New Roman" w:eastAsia="Times New Roman"/>
              </w:rPr>
              <w:fldChar w:fldCharType="end"/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High impedance fault detection in distribution system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International Journal of Advances in Applied Sciences , Vol. 8, No. 2, June 2019, pp. 95-102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bookmarkStart w:id="2" w:name="_heading=h.e8r2z01n2jxw" w:colFirst="0" w:colLast="0"/>
            <w:bookmarkEnd w:id="2"/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Nalin Kant Mohanty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 and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G Muralikrishnan  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bookmarkStart w:id="3" w:name="_heading=h.c8w247a2q0on" w:colFirst="0" w:colLast="0"/>
            <w:bookmarkEnd w:id="3"/>
            <w:r>
              <w:rPr>
                <w:rFonts w:ascii="Times New Roman" w:hAnsi="Times New Roman" w:eastAsia="Times New Roman"/>
                <w:b w:val="0"/>
              </w:rPr>
              <w:t xml:space="preserve">“Coordinated Control Of Thyristor Based Facts Devices – PSCAD/EMTDC Approach”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bookmarkStart w:id="4" w:name="_heading=h.fa2ya3t9eaas" w:colFirst="0" w:colLast="0"/>
            <w:bookmarkEnd w:id="4"/>
            <w:r>
              <w:rPr>
                <w:rFonts w:ascii="Times New Roman" w:hAnsi="Times New Roman" w:eastAsia="Times New Roman"/>
                <w:b w:val="0"/>
              </w:rPr>
              <w:t>International Journal Of Mechanical And Prod</w:t>
            </w:r>
            <w:r>
              <w:rPr>
                <w:rFonts w:hint="default" w:ascii="Times New Roman" w:hAnsi="Times New Roman" w:eastAsia="Times New Roman"/>
                <w:b w:val="0"/>
                <w:lang w:val="en-US"/>
              </w:rPr>
              <w:t>.</w:t>
            </w:r>
            <w:r>
              <w:rPr>
                <w:rFonts w:ascii="Times New Roman" w:hAnsi="Times New Roman" w:eastAsia="Times New Roman"/>
                <w:b w:val="0"/>
              </w:rPr>
              <w:t xml:space="preserve"> Engineering Research And Development, Vol. 8, No.2, pp.255-275, Nov 2018.</w:t>
            </w:r>
            <w:bookmarkStart w:id="5" w:name="_heading=h.2et92p0" w:colFirst="0" w:colLast="0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Ashwin Kumar Sahoo, Jagadish Chandra Pati, &amp; </w:t>
            </w:r>
            <w:r>
              <w:rPr>
                <w:rFonts w:ascii="Times New Roman" w:hAnsi="Times New Roman" w:eastAsia="Times New Roman"/>
                <w:b/>
              </w:rPr>
              <w:t>Nalinikanta Mohanty,</w:t>
            </w:r>
            <w:r>
              <w:rPr>
                <w:rFonts w:ascii="Times New Roman" w:hAnsi="Times New Roman" w:eastAsia="Times New Roman"/>
              </w:rPr>
              <w:t xml:space="preserve">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Enhancement of Grid Primary Frequency Response using Type 3 and Type 4 WECS with Virtual Inertia Control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Journal of Electrical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bookmarkStart w:id="6" w:name="_heading=h.yvc5zkci1m8p" w:colFirst="0" w:colLast="0"/>
            <w:bookmarkEnd w:id="6"/>
            <w:r>
              <w:rPr>
                <w:rFonts w:ascii="Times New Roman" w:hAnsi="Times New Roman" w:eastAsia="Times New Roman"/>
                <w:b/>
              </w:rPr>
              <w:t>Kumaravel S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Bharathidasan S.G.,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Performance Analysis of Modified Shunt Active Line Conditioner  Using Kalman Filter trained by Neural Network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Journal of Advanced Research in Dynamical &amp; Control Systems, ISSN:1943-023X, Vol. 11, 02-Special Issue, 2019, 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 pp </w:t>
            </w:r>
            <w:r>
              <w:rPr>
                <w:rFonts w:ascii="Times New Roman" w:hAnsi="Times New Roman" w:eastAsia="Times New Roman"/>
              </w:rPr>
              <w:t>689-698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Suganthi K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, Sunandita V, Suraj R,Roja TS, Sundararaman K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>Design and Implementation of High Frequency Induction Heating with LLC Resonant load matching using ELTA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International Journal of Power Electronics and Drive System, Vol. 11 No.1, pp 178-188,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pacing w:before="0" w:after="24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C. Gopinath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A Novel Load Side Compensation for Voltage sag/Swell using Dynamic Voltage Restorer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Journal of Electrical Engineering, vol. 20, 2020,Vol. 9, No.2,Dec 2019.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K.Suganthi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, Sundararaman K, Venkatakrishnakumar V 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A Low Cost PV Emulator using Labview and Arduino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International Journal of Engineering and Advanced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12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240" w:line="240" w:lineRule="auto"/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M.Shankar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Dr.R.P.Kumudinidevi       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A Performance Comparison Analysis of Grid-tied Wind Farm without and with Battery Energy Storage System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Journal of Electrical Engineering, Vol.19,No.3, pp. 109-120, 2019. 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>Impact Factor: 0.78</w:t>
            </w:r>
            <w:r>
              <w:rPr>
                <w:rFonts w:ascii="Times New Roman" w:hAnsi="Times New Roman" w:eastAsia="Times New Roma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M.Shankar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R.P.Kumudinidevi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Choice of Frequency Ratio and Its Optimization for PWM Inverter Harmonic Distortion Control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Control Engineering and Applied Informatics, Vol. 21, No.  1, pp. 31-41, 2019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>Impact Factor: 0.698</w:t>
            </w:r>
            <w:r>
              <w:rPr>
                <w:rFonts w:ascii="Times New Roman" w:hAnsi="Times New Roman" w:eastAsia="Times New Roma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14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Thamizmani. S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Performance Evaluation of DC-DC Buck converter by using PID, Posicast and LQR Controllers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International Journal of Management Technology and  Engineering, Vol. 9, No.5,pp 787, May,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R. Karthikeyan</w:t>
            </w:r>
          </w:p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Naresh C 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Investigation Of Bridgeless Power Factor Correction In Sepic Based Zero Voltage Transition In Reduced Ripple Factor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Journal of Electrical Engineering, Vol.20, No.1, 2020 </w:t>
            </w:r>
          </w:p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>Impact Factor: 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16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4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Rajvikram.M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fldChar w:fldCharType="begin"/>
            </w:r>
            <w:r>
              <w:instrText xml:space="preserve"> HYPERLINK "https://asmedigitalcollection.asme.org/solarenergyengineering/article-abstract/142/3/030801/1071221"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highlight w:val="white"/>
              </w:rPr>
              <w:t>Comprehensive Review on India’s Growth in Renewable Energy Technologies in Comparison With Other Prominent Renewable Energy Based Countries</w:t>
            </w:r>
            <w:r>
              <w:rPr>
                <w:rFonts w:ascii="Times New Roman" w:hAnsi="Times New Roman" w:eastAsia="Times New Roman"/>
                <w:highlight w:val="white"/>
              </w:rPr>
              <w:fldChar w:fldCharType="end"/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</w:rPr>
              <w:t>Journal of Solar Energy Engineering,Vol.142,PP.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 030801-030811,Dec.2019.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17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Rajvikram.M </w:t>
            </w:r>
            <w:r>
              <w:rPr>
                <w:rFonts w:ascii="Times New Roman" w:hAnsi="Times New Roman" w:eastAsia="Times New Roman"/>
              </w:rPr>
              <w:t>Shafiullah.GM NM Kumar Sanjeevikumar Padmanaban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fldChar w:fldCharType="begin"/>
            </w:r>
            <w:r>
              <w:instrText xml:space="preserve"> HYPERLINK "https://www.mdpi.com/1996-1073/13/1/40"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highlight w:val="white"/>
              </w:rPr>
              <w:t>A State-of-the-Art review on the drive of renewable in Gujarat, State of India: Present situation, barriers and future initiatives</w:t>
            </w:r>
            <w:r>
              <w:rPr>
                <w:rFonts w:ascii="Times New Roman" w:hAnsi="Times New Roman" w:eastAsia="Times New Roman"/>
                <w:highlight w:val="white"/>
              </w:rPr>
              <w:fldChar w:fldCharType="end"/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Energies,Vol.13,No.1,,</w:t>
            </w:r>
          </w:p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Jan. 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18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Rajvikram.M </w:t>
            </w:r>
            <w:r>
              <w:rPr>
                <w:rFonts w:ascii="Times New Roman" w:hAnsi="Times New Roman" w:eastAsia="Times New Roman"/>
              </w:rPr>
              <w:t>Sivasankar.G</w:t>
            </w:r>
          </w:p>
          <w:p>
            <w:pPr>
              <w:spacing w:before="40" w:after="240" w:line="240" w:lineRule="auto"/>
              <w:rPr>
                <w:rFonts w:ascii="Times New Roman" w:hAnsi="Times New Roman" w:eastAsia="Times New Roman"/>
                <w:b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>Experimental study conducted for the identification of best heat absorption and dissipation methodology in solar photovoltaic panel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Solar Energy, Vol.193 pp.283-292, Nov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19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Rajvikram.M </w:t>
            </w:r>
            <w:r>
              <w:rPr>
                <w:rFonts w:ascii="Times New Roman" w:hAnsi="Times New Roman" w:eastAsia="Times New Roman"/>
              </w:rPr>
              <w:t>Karthikeyan V Umashankar Subramaniam Rakesh Kumar A Dhafer Almakhles</w:t>
            </w:r>
          </w:p>
          <w:p>
            <w:pPr>
              <w:spacing w:before="40" w:after="240" w:line="240" w:lineRule="auto"/>
              <w:rPr>
                <w:rFonts w:ascii="Times New Roman" w:hAnsi="Times New Roman" w:eastAsia="Times New Roman"/>
                <w:b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>Experimental Investigations Conducted for the Characteristic Study of OM29 Phase Change Material and Its Incorporation in Photovoltaic Panel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Energies,Vol.13, No.4,</w:t>
            </w:r>
          </w:p>
          <w:p>
            <w:pPr>
              <w:spacing w:before="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Feb.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40" w:after="240" w:line="240" w:lineRule="auto"/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Rajvikram.M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>Leoponraj.S, Ramkumar.S Akshaya.H, Dheeraj.A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>Experimental investigation on the abasement of operating temperature in solar photovoltaic panel using PCM and aluminium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Solar Energy, Vol.188, pp.327-338, Aug.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21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Rajvikram.M </w:t>
            </w:r>
            <w:r>
              <w:rPr>
                <w:rFonts w:ascii="Times New Roman" w:hAnsi="Times New Roman" w:eastAsia="Times New Roman"/>
              </w:rPr>
              <w:t>Aridra Ghosh.K Tapas K Mallick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Apoorva.K Meenal.S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fldChar w:fldCharType="begin"/>
            </w:r>
            <w:r>
              <w:instrText xml:space="preserve"> HYPERLINK "https://www.mdpi.com/1996-1073/12/14/2672"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highlight w:val="white"/>
              </w:rPr>
              <w:t>Investigations on Performance Enhancement Measures of the Bidirectional Converter in PV–Wind Interconnected Microgrid System</w:t>
            </w:r>
            <w:r>
              <w:rPr>
                <w:rFonts w:ascii="Times New Roman" w:hAnsi="Times New Roman" w:eastAsia="Times New Roman"/>
                <w:highlight w:val="white"/>
              </w:rPr>
              <w:fldChar w:fldCharType="end"/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Energies, Vol.12, No.14, July 2019.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Humanities &amp; Social Science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(5)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93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82"/>
        <w:gridCol w:w="435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Clement A and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Murugavel T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Importance of English 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 English Teacher, Vol.28,No.1,pp.76-79,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T.Murugavel 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women’s voice for nature in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Silent Spring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Bodhi International Journal of Research  in Humanities , Arts and Science , Vol.3,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No.1,Mar.2019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I.F. 2.135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22222"/>
                <w:sz w:val="24"/>
                <w:szCs w:val="24"/>
                <w:lang w:val="en-IN" w:eastAsia="en-IN"/>
              </w:rPr>
              <w:t>T Murugavel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en-IN" w:eastAsia="en-IN"/>
              </w:rPr>
              <w:t>'The Birds - A Short Story with a Horror History'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en-IN" w:eastAsia="en-IN"/>
              </w:rPr>
              <w:t xml:space="preserve">Journal of English Language, Literature and Criticism,Vol.10,No.7, 2019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en-IN" w:eastAsia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22222"/>
                <w:sz w:val="24"/>
                <w:szCs w:val="24"/>
                <w:lang w:val="en-IN" w:eastAsia="en-IN"/>
              </w:rPr>
              <w:t>P Ganapathy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en-IN" w:eastAsia="en-IN"/>
              </w:rPr>
              <w:t>'Arthur C Doyle's Sherlock Holmes - An Ideal Material for the 21st Century Learners'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en-IN" w:eastAsia="en-IN"/>
              </w:rPr>
              <w:t>Journal of English Language, Literature &amp; Criticism,Vol 10(7) 2019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C.Amutha Charu Sheela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Garrisoned Moments : Memory and Nationalism in Rohini Mohan’s The Seasons of Trouble: Life Amid the Ruins of Sri Lanka’s Civil War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International Journal of English Language,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Literature and Humanities Vol.7, No.5, May 2019</w:t>
            </w:r>
          </w:p>
        </w:tc>
      </w:tr>
    </w:tbl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90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9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Electronics &amp; Communication Engineering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(39)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tbl>
      <w:tblPr>
        <w:tblStyle w:val="11"/>
        <w:tblW w:w="10193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37"/>
        <w:gridCol w:w="442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Jayanthi Ganapathy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Prediction of Traffic Volume by Mining Traffic Sequences Using Travel Time based Prefix span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IET Intelligent Transport Systems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Volume 13, Issue 7, July2019, pp.1199–1210, DOI:10.1049/ietits.2018.5165, Print ISSN 1751-956X, Online ISSN 1751-9578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SCI indexed, Impact factor 2.05, 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Listed in Anna University Annexure.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J.Monica,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P.Jothilakshmi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 Novel Gain Enhanced Conformal Patch Antenna with Defected Ground for Aircraft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IET Communications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England, Volume 14, Issue 2, 17 January 2020, pp.290–299,DOI: 10.1049/iet-com.2018.6042, Print ISSN 1751-8628, Online ISSN 1751-8636, SCI indexed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, Impact factor 1.779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Listed in Anna University Annexure.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A.Sivabalan and </w:t>
            </w:r>
            <w:r>
              <w:rPr>
                <w:rStyle w:val="26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Dr.P.Jothilakshmi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Microstrip Wearable O-Shaped Reconfigurable antenna for Medical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International Journal of Recent Technology and Engineering (IJRTE), Vol.8, issue1, May 2019, EISSN: 2277-3878, pp.318-324 </w:t>
            </w:r>
            <w:r>
              <w:rPr>
                <w:rStyle w:val="26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(Scopus Indexed).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B.Kishor Kumar, R.Mohanasundaram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Dr.P.Jothilakshmi</w:t>
            </w:r>
          </w:p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Design of Multilayer Stacked Patch Antenna for C and X band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International Journal of Scientific Research and Review, ISSN No:2279-543X,Vol.8,issue3,pp.1103-1109, 2019. (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UGC ISSN APPROVED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64650).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E.S.Lakshmi and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Dr.P.Jothilakshmi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H-slotted Frequency Reconfigurable Two-element Array Antenna for Cognitive Radio Applications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Advanced Research in Dynamical and Control Systems (JARDCS), ISSN:1943023X, Vol.11, Special issue.3, pp.1405-1411, May 2019, Impact factor 0.11, Scopus indexed, USA.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E.S.Lakshmi and </w:t>
            </w:r>
            <w:r>
              <w:rPr>
                <w:rStyle w:val="26"/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Dr.P.Jothilakshmi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Design of Hexa-band Reconfigurable Antenna Using a Defective Ground Structure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International Journal of Scientific Research and Review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ISSN NO: 2279-543X, pp.1278-1286, Volume 8, Issue 6, 2019(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UGC ISSN APPROVED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64650).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E.S.Lakshmi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Dr.P.Jothilakshmi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Design of Frequency Reconfigurable Antenna Using a Defective Ground Structure with Pattern Agility for Cognitive Radio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International Journal of Research and Analytical Reviews, May 2019, Volume 6, Issue 2, pp.352-356 (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UGC ISSN APPROVED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43602)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GB"/>
              </w:rPr>
              <w:t xml:space="preserve">Dr.P.Jothilakshmi,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GB"/>
              </w:rPr>
              <w:t>J.Bharanitharan and</w:t>
            </w:r>
            <w:r>
              <w:rPr>
                <w:rFonts w:ascii="Times New Roman" w:hAnsi="Times New Roman"/>
                <w:color w:val="231F20"/>
                <w:spacing w:val="-17"/>
                <w:sz w:val="24"/>
                <w:szCs w:val="24"/>
                <w:lang w:val="en-GB"/>
              </w:rPr>
              <w:t>N.Varnikha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Aperture Coupled Fractal Antenna for Wi-Max and WLAN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International Journal of Modern Electronics and Communication, ISSN:2321-2152, Volume No.7, Issue No.5, pp.14-18, September,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N.V.Laxmi Narayen, G.Lokeshwaran and K.S.Murugan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Design of Conformal Antenna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i-manager’s Journal on Electronics Engineering (JELE), vol.9, issue4, pp.25-31, June-August’2019, ISSN Print: 2229-7286, ISSN Online: 2249-0760,2019.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Style w:val="26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R.Mohanasundaram, D.K.Iniyavan and S.Jithin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Design and Fabrication of 5.8 GHz ISM Band Microstrip Patch Antenna Through Aperture Coupled Feeding Technique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International Journal of Emerging Technologies and Innovative Research, ISSN:2349-5162, May 2019, Vol.6, issue 5, pp.449-455,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UGC Approved,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UGC No. 63975.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R. Gokul, R.Gowtham, N.Arvind Bharathy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Design and Implementation of Pattern Reconfigurable antenna for Microwave application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Cikitusi Journal for Multidisciplinary, ISSN NO: 0975-6876, Vol.6, issue4, pp.628-631,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UGC Approved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UGC No. 40784,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GB"/>
              </w:rPr>
              <w:t xml:space="preserve"> and R.Mohana Sundaram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  <w:lang w:val="en-GB" w:eastAsia="en-GB"/>
              </w:rPr>
              <w:t>A Leaf Shape Patch Radiator for X Band Satellite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  <w:lang w:val="en-GB" w:eastAsia="en-GB"/>
              </w:rPr>
              <w:t>i-manager’s Journal on Communication Engineering and Systems, PISSN: 2277-5102, EISSN Online: 2277-5242,</w:t>
            </w:r>
            <w:r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  <w:lang w:eastAsia="en-GB"/>
              </w:rPr>
              <w:t xml:space="preserve"> Vol.8, No.2, Feb’2019-April 2019</w:t>
            </w:r>
            <w:r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  <w:lang w:val="en-GB" w:eastAsia="en-GB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S.Saravana Yogesh, Z. Sheikh Nizamudeen, R. Rajashekhar, C.GomatheeswariPreethika and </w:t>
            </w:r>
            <w:r>
              <w:rPr>
                <w:rStyle w:val="2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Dr.P.Jothilakshmi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</w:rPr>
              <w:t>Design of Metasurface Wide Band Antenna for C Band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Style w:val="26"/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International Journal of Scientific Research and Review, ISSN NO: 2279-543X, pp.1278-1286, Volume 8, Issue 6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UGC ISSN APPROVED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64650).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P.Maveerapandi, D.LakshmiPrasanna and V.Vaishnavi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Simulation and Analysis of Aperture Coupled Patch Antenna for S-Band Communication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International Journal of Scientific Research in Multidisciplinary Studies, Vol.5, Issue.8, pp.114-121, Aug-2019, E-ISSN: 2454-9312, P-ISSN: 2454-6143.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M.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Benazir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and Implementation of Fractal Antenna For SWB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International Journal of Scientific Research in Multidisciplinary Studies, Vol.5, Issue.8, pp.101-107, August 2019, E-ISSN: 2454-9312, P-ISSN: 2454-6143.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R.Gurucharan, K.Aakash, V.S.Gowtham, R.Mohanasundaram and </w:t>
            </w:r>
            <w:r>
              <w:rPr>
                <w:rStyle w:val="26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Dr.P.Jothilakshmi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Design of Low-profile Octagonal Fractal Wideband Antenna for Wireless Communication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International Journal of Scientific Research and Review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ISSN NO: 2279-543X, pp.1270-1277, Volume 8, Issue 6, 2019 (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UGC ISSN APPROVED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64650).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Dr.P.Jothilakshmi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R.Kanimozhi and R.Mohanasundaram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en-GB"/>
              </w:rPr>
              <w:t>Analysis of Multilayer Patch Antenna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International Journal of Scientific Research in Physics and Applied Sciences,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  <w14:textFill>
                  <w14:solidFill>
                    <w14:schemeClr w14:val="tx1"/>
                  </w14:solidFill>
                </w14:textFill>
              </w:rPr>
              <w:t>Vol.7, Issue.4, pp.8-14, August 2019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EISSN:2348-3423, UGC Approved,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UGC No.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63781.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Style w:val="26"/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G.Adhitya, V.Abishek, R.MohanaSundaram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Dr.P.Jothilakshmi</w:t>
            </w:r>
          </w:p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of Microstrip Antenna for X Band Satellite Communications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International Journal of Research and Analytical Reviews, May 2019, Volume 6, Issue 2, pp.342-344 (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UGC ISSN APPROVED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43602).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P.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Jothilakshmi,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Vaaibhav M. Lodd, V.Shakthi Ashwin, S.K.NagarjunSenani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Transfer of Data from Memory Storage Device to Handheld Device using L-Shaped Patch Antenna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International Journal of Scientific Research in Multidisciplinary Studies, Vol.5, Issue.6, pp.17-23, E-ISSN: 2454-9312, P-ISSN: 2454-6143, June 2019.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Sheriff M,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Gayathri R,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Attention Deficit Hyperactivity Disorder (Adhd) Detection Methods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International Journal of Recent Technology and Engineering (IJRTE) scopus indexed ISSN: 2277 – 3878,Vol. No.8,Issue No. 2S5, pg.242 – 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Akila G,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Gayathri R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Advances in Scene Classification of Remotely Sensed High Resolution Images and the Existing Datasets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Innovative Technology and Exploring Engineering (IJITEE) ISSN: 2278-3075, 2.Volume-8 Issue-10, August 2019.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Vol. No.8,Issue No. 10,pg. 1643-1647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R, Srinath; &amp; </w:t>
            </w:r>
          </w:p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 Gayathri.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Survey on Epilepsy Detection and Classifications Using Automated Approaches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International Journal of Engineering &amp; Technology, [S.l.], sep. 2018. ISSN 2227-524X. scopus indexed.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Vol. No.7,Issue No. 4.6,pg.529-531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G. Elaiyaraja,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N. Kumaratharan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&amp; T. Chandra Sekhar Rao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Fast and Efficient Filter Using Wavelet Thresholdfor Removal of Gaussian Noise from MRI/CT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Scanned Medical Images/Color Video Sequence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IETE Journal of Research,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Published  online, page 1-13.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G.A.Sathish Kumar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and Jency Rubia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FIR filter design using floating point radix 4 algorithm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International journal of Electrical Engineering Education.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SAGE publishing.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Published  online, page 1-13.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G.A.Sathish Kumar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and Poomagal,</w:t>
            </w:r>
          </w:p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Deval Metha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Multi level Key Exchange and Encryption Protocol for Internet of Things (IoT)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International Journal of Computer Systems Science &amp; Engineering,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CRL Publishing London, 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Vol.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35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, Issue.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, pp.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51-63.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Dr.G.A.Sathish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Kumar and Jency Rubia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FIR filter design using floating point Column Bypassing Technique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International Journal of Recent Technology and Engineering, 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Vol.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, Issue.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254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, pp.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409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-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413.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Dr.G.A.Sathish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Kumar and Jency Rubia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Design and Analysis of Low Power Fixed - Width Multiplier Using Reduced Precision Redundancy Blocks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IOSR - Journal of VLSI and Signal Processing, 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Vol.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, Issue.6, pp.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1-8.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K. Srividhya, </w:t>
            </w:r>
          </w:p>
          <w:p>
            <w:pPr>
              <w:spacing w:after="0" w:line="240" w:lineRule="auto"/>
              <w:textAlignment w:val="bottom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H. Ummahabiba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MIMO Antennas-a review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International Journal of Research and Analytical Reviews,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GB"/>
              </w:rPr>
              <w:t>Vol.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GB"/>
              </w:rPr>
              <w:t>, Issue.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GB"/>
              </w:rPr>
              <w:t>, pp.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179-186.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Revathy Srinivasan,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H.Umma Habiba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High Performance Antenna for Energy Harvesting in Satellite Health Monitoring System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IET Communications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fldChar w:fldCharType="begin"/>
            </w:r>
            <w:r>
              <w:instrText xml:space="preserve"> HYPERLINK "https://digital-library.theiet.org/content/journals/iet-com/13/20"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Volume 13, Issue 20</w:t>
            </w:r>
            <w:r>
              <w:rPr>
                <w:rStyle w:val="9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Style w:val="21"/>
                <w:rFonts w:ascii="Times New Roman" w:hAnsi="Times New Roman"/>
                <w:sz w:val="24"/>
                <w:szCs w:val="24"/>
                <w:shd w:val="clear" w:color="auto" w:fill="FFFFFF"/>
              </w:rPr>
              <w:t>, 19 December 2019, </w:t>
            </w:r>
            <w:r>
              <w:rPr>
                <w:rStyle w:val="22"/>
                <w:rFonts w:ascii="Times New Roman" w:hAnsi="Times New Roman"/>
                <w:sz w:val="24"/>
                <w:szCs w:val="24"/>
                <w:shd w:val="clear" w:color="auto" w:fill="FFFFFF"/>
              </w:rPr>
              <w:t>pp. </w:t>
            </w:r>
            <w:r>
              <w:rPr>
                <w:rStyle w:val="23"/>
                <w:rFonts w:ascii="Times New Roman" w:hAnsi="Times New Roman"/>
                <w:sz w:val="24"/>
                <w:szCs w:val="24"/>
                <w:shd w:val="clear" w:color="auto" w:fill="FFFFFF"/>
              </w:rPr>
              <w:t>3500 – 3508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Revathy Srinivasan,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H.Umma Habiba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RF Energy Harvesting for IOT Application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International Journal for Research in Applied Science &amp; Engineering Technology, </w:t>
            </w:r>
            <w:r>
              <w:rPr>
                <w:rFonts w:ascii="Times New Roman" w:hAnsi="Times New Roman"/>
                <w:sz w:val="24"/>
                <w:szCs w:val="24"/>
              </w:rPr>
              <w:t>Volume 7, Issue 5, May 2019, pp. 2950-2953.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S.Sharmili, S. Revathy, S. Babjee,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H. UmmaHabiba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Hybrid Energy Harvesting System based Sustainable Building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Style w:val="10"/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International Research Journal of Engineering and Technology,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Volume 7, Issue 1, January 2020</w:t>
            </w:r>
            <w:r>
              <w:rPr>
                <w:rStyle w:val="10"/>
                <w:rFonts w:ascii="Times New Roman" w:hAnsi="Times New Roman"/>
                <w:sz w:val="24"/>
                <w:szCs w:val="24"/>
                <w:shd w:val="clear" w:color="auto" w:fill="FFFFFF"/>
              </w:rPr>
              <w:t>, pp. 92-99.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Banupriya.A, </w:t>
            </w:r>
            <w:r>
              <w:rPr>
                <w:b/>
                <w:color w:val="auto"/>
              </w:rPr>
              <w:t>UmmaHabiba.H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after="0" w:line="240" w:lineRule="auto"/>
              <w:rPr>
                <w:color w:val="auto"/>
              </w:rPr>
            </w:pPr>
            <w:r>
              <w:rPr>
                <w:bCs/>
                <w:color w:val="auto"/>
              </w:rPr>
              <w:t xml:space="preserve">Full mode SIW Bandpass Filter for C-band Radar Application Using Defected Ground Structure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after="0" w:line="240" w:lineRule="auto"/>
              <w:rPr>
                <w:color w:val="auto"/>
              </w:rPr>
            </w:pPr>
            <w:r>
              <w:rPr>
                <w:bCs/>
                <w:i/>
                <w:color w:val="auto"/>
              </w:rPr>
              <w:t>International Journal for Research in Engineering Application &amp; Management (IJREAM)</w:t>
            </w:r>
            <w:r>
              <w:rPr>
                <w:bCs/>
                <w:color w:val="auto"/>
              </w:rPr>
              <w:t>, Vol.5,Iss.1, Pp 112-114,</w:t>
            </w:r>
            <w:r>
              <w:rPr>
                <w:bCs/>
                <w:iCs/>
                <w:color w:val="auto"/>
              </w:rPr>
              <w:t>ISSN : 2454-9150, April 2019.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Banupriya.A,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UmmaHabiba.H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Novel High-Performance DMS/DGS SIW Band Pass Filter for X-Band Applications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International Journal for Research in Applied Science &amp; Engineering Technology (IJRASET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Vol.7, Iss. 4, Pp 3416-3419,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ISSN: 2321-9653, April 2019.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Banupriya.A,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UmmaHabiba.H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Ku-Band Compact Bandpass Substrate Integrated Waveguide Filter using L-shaped Slots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Pramana Research Journal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Vol.9, Iss. 5,Pp 931-937 ISSN NO: 2249-2976, 2019.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Banupriya.A, </w:t>
            </w:r>
            <w:r>
              <w:rPr>
                <w:b/>
                <w:color w:val="auto"/>
              </w:rPr>
              <w:t>UmmaHabiba.H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after="0" w:line="240" w:lineRule="auto"/>
              <w:rPr>
                <w:color w:val="auto"/>
              </w:rPr>
            </w:pPr>
            <w:r>
              <w:rPr>
                <w:bCs/>
                <w:color w:val="auto"/>
              </w:rPr>
              <w:t xml:space="preserve">Analysis and Design of Substrate Integrated Waveguide Bandpass Filter with DGS for Ku-Band Applications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color w:val="auto"/>
              </w:rPr>
              <w:t>Journal of analog and digital devices</w:t>
            </w:r>
            <w:r>
              <w:rPr>
                <w:bCs/>
                <w:color w:val="auto"/>
              </w:rPr>
              <w:t>, Vol.4, Iss.2, Pp 19-23, 2019.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Parimala.J,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UmmaHabiba.H</w:t>
            </w:r>
          </w:p>
          <w:p>
            <w:pPr>
              <w:pStyle w:val="12"/>
              <w:autoSpaceDE w:val="0"/>
              <w:autoSpaceDN w:val="0"/>
              <w:adjustRightInd w:val="0"/>
              <w:rPr>
                <w:rFonts w:cs="Times New Roman"/>
                <w:szCs w:val="24"/>
                <w:lang w:eastAsia="en-I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 a High Selectivity Quadband Bandpass Filter Based On Open Loop Stub Loaded Resonator For UMTS,WLAN,Wimax And ITU Applications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ournal of  Science and Research, Volume 8 Issue 12, ISSN-2319-7064, December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Y.Viwinsingh , I.Benjamin, Dr.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H.UmmaHabiba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Band Notched Planar Uwb Antenna To Avoid Interference In WLAN And Wimax Ranges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Research and Analytical Reviews (IJRAR), Volume 6, Issue 2,June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C. Abdul Rahman1,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H. UmmaHabiba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and Fabrication of Microstrip Planar Antenna with Meander – Line Structure in GSM Band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Electrical Electronics &amp; Computer Science Engineering Volume 6, Issue 2 (April, 2019) | E-ISSN : 2348-2273 | P-ISSN : 2454-1222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R.Sandhya,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H.UmmaHabiba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of full mode SIW bandpass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Filter for satellite Applications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Research and Analytical Reviews (IJRAR), Volume 6, Issue 2, May 2019, E-ISSN 2348-1269, P- ISSN 2349-5138</w:t>
            </w:r>
          </w:p>
        </w:tc>
      </w:tr>
    </w:tbl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Information Technology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(7)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11"/>
        <w:tblW w:w="10186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4"/>
        <w:gridCol w:w="426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Soma Prathibha, B. Latha,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G.Sumathi</w:t>
            </w:r>
          </w:p>
        </w:tc>
        <w:tc>
          <w:tcPr>
            <w:tcW w:w="42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novel data aware task clustering mechanism for scientific workflow applications in cloud</w:t>
            </w:r>
          </w:p>
        </w:tc>
        <w:tc>
          <w:tcPr>
            <w:tcW w:w="253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Journal of Internet Technology and Secured Transactions, Vol 9, No 3, pp. 260-281,2019.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Impact Factor: 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R.Lalitha, B.Latha,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G.Sumathi</w:t>
            </w:r>
          </w:p>
        </w:tc>
        <w:tc>
          <w:tcPr>
            <w:tcW w:w="42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Novel Approach to Facilitate Comparative Analysis of Software Development Factors with Business Intelligence</w:t>
            </w:r>
          </w:p>
        </w:tc>
        <w:tc>
          <w:tcPr>
            <w:tcW w:w="253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Caribbean Journal of Science, Vol 53, 2019, pp. 2132-2146,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Factor: 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Nithyashree M,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Dr.T.Sukumar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S.Kalavathi, K.Kamal Kumar</w:t>
            </w:r>
          </w:p>
        </w:tc>
        <w:tc>
          <w:tcPr>
            <w:tcW w:w="42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Continuous Abstractive Recall-Oriented Understudy for Gisting Evaluation</w:t>
            </w:r>
          </w:p>
        </w:tc>
        <w:tc>
          <w:tcPr>
            <w:tcW w:w="253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Test Engineering and Management, Vol. 82,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pp. 12626-12632, 2020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Factor: 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00" w:type="dxa"/>
            <w:vAlign w:val="center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V.M.Sivagami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K.S.Easwarakumar</w:t>
            </w:r>
          </w:p>
        </w:tc>
        <w:tc>
          <w:tcPr>
            <w:tcW w:w="42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Improved Dynamic Fault Tolerant Management Algorithm during VM Migration of Cloud Data Center</w:t>
            </w:r>
          </w:p>
        </w:tc>
        <w:tc>
          <w:tcPr>
            <w:tcW w:w="253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Generation Computing Systems, Vol 98, pp.35-43, Sep.2019.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Factor: 4.639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" w:type="dxa"/>
            <w:vAlign w:val="center"/>
          </w:tcPr>
          <w:p>
            <w:pPr>
              <w:pStyle w:val="1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Devi N and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Leela Rani P</w:t>
            </w:r>
          </w:p>
        </w:tc>
        <w:tc>
          <w:tcPr>
            <w:tcW w:w="42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Double Clustering Approach for Predicting Comorbidity Condition in Cardio Vascular Diseases</w:t>
            </w:r>
          </w:p>
        </w:tc>
        <w:tc>
          <w:tcPr>
            <w:tcW w:w="253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International Journal of Applied Engineering Research, Vol.14, No.10,  pp. 2296-2302, 2019.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0.51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" w:type="dxa"/>
            <w:vAlign w:val="center"/>
          </w:tcPr>
          <w:p>
            <w:pPr>
              <w:pStyle w:val="1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A.Raja Basha,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C.Yaashuwanth</w:t>
            </w:r>
          </w:p>
        </w:tc>
        <w:tc>
          <w:tcPr>
            <w:tcW w:w="4267" w:type="dxa"/>
            <w:vAlign w:val="center"/>
          </w:tcPr>
          <w:p>
            <w:pPr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Optimal data Aggregation Scheme for Wireless Sensor Network using QOS parameters with efficient failure detection and loss recovery technique</w:t>
            </w:r>
          </w:p>
        </w:tc>
        <w:tc>
          <w:tcPr>
            <w:tcW w:w="253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Neural Network World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Vol.5 pp. 301-324, 2019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Factor: 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" w:type="dxa"/>
            <w:vAlign w:val="center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Swaminathan Ramesh,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C. Yaashuwanth</w:t>
            </w:r>
            <w:r>
              <w:rPr>
                <w:rFonts w:ascii="Times New Roman" w:hAnsi="Times New Roman"/>
                <w:sz w:val="24"/>
                <w:szCs w:val="24"/>
              </w:rPr>
              <w:t>, Bala Anand Muthukrishnan</w:t>
            </w:r>
          </w:p>
        </w:tc>
        <w:tc>
          <w:tcPr>
            <w:tcW w:w="42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Machine learning approach for secure communication in wireless video sensor networks against denial-of-service attacks</w:t>
            </w:r>
          </w:p>
        </w:tc>
        <w:tc>
          <w:tcPr>
            <w:tcW w:w="253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Special Issue article in International Journal of Communication System, pp 1-12,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Impact Factor: 1.099</w:t>
            </w:r>
          </w:p>
        </w:tc>
      </w:tr>
    </w:tbl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Department of Mechanical Engineering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(27)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tbl>
      <w:tblPr>
        <w:tblStyle w:val="11"/>
        <w:tblW w:w="10193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562"/>
        <w:gridCol w:w="424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>
            <w:pPr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(all co-authors)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Vol. No, pages and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360" w:right="-15" w:hanging="18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N.Muthukrishnan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 Naresh babu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V.Anandan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Analysis of EN 24 steel in turning process with copper nanofluids under minimum quantity lubrication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Journal of the Brazilian society of Mechanical sciences and Engineering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DOI: 10.1007/s40430-019-1606-1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h:29,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Impact factor : 1.743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N.Muthukrishnan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 Naresh babu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V.Anandan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M.Santhana kumar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End milling of AISI 304 steel using minimum quantity lubrication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Measurement (138), 2019,681-689.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h:70,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Impact factor : 2.791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 Muthukrishnan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M. Naresh Babu · 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 Anandan·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A. Arivalagar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M. Dinesh Babu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Evaluation of graphene based nano fluids with minimum quantity lubrication in turning of AISI D3 steel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SN Applied sciences, springer nature journal</w:t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https://doi.org/10.1007/s42452-019-1182-0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h:15,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N.Muthukrishnan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N.JanakiManohar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A.Rahul kumar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Design modification of Engine crank shaft Assembly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International journal of Innovative Technology and Exploring Engineering, Vol.2, No.2,pp.1492-1495, Dec. 2019.</w:t>
            </w:r>
            <w:r>
              <w:rPr>
                <w:rFonts w:hint="default" w:ascii="Times New Roman" w:hAnsi="Times New Roman" w:eastAsia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h:0.29,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N.Muthukrishnan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S.Muniraj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G.Karthick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Multi-Response Optimization of Turning Parameters onVanadium Micro alloyed Steel using Taguchi based Grey Relational Analysis Coupled with Principal Component Analysis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Journal of Recent Activities in Production, Vol.4, No.3,pp.42-52,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Arumugam Sozhipillai,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Pitchandi Kasi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Raghuram.P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Fluid flow in a DICI engine with various piston bowl geometry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Wulfenia Journal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Vol.26, No.6, pp.16-24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h:2,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Impact factor : 1.262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S. Eaben Rajkumar, K. Palanikumar,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K. Pitchandi 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&amp; B. Latha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Subsurface integrity studies on the drilling of Al/B4C/mica hybrid metal matrix composites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Materials and Manufacturing Processes, Vol.35, No.1, pp.52–60, 2020.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S. Eaben Rajkumar, K.Palanikumar and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Pitchandi K.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Influence of mica particles as secondary reinforcement on the mechanical and wear properties of Al/B4C/mica composites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Materials Express, Vol.9, No.4, pp.299-309, 2019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Rajesh Kumar, D.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Saravanan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Comparative account of the effects of two high carbon alcohols (C5 &amp; C6) on combustion, performance and emission characteristics of a DI diesel engine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Energy Sources, Part A: Recovery, Utilization, and Environ</w:t>
            </w:r>
            <w:r>
              <w:rPr>
                <w:rFonts w:hint="default" w:ascii="Times New Roman" w:hAnsi="Times New Roman" w:eastAsia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Effects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IF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: 0.555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B. Rajesh Kumar 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S. Saravanan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Rajaram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Combined effect of oxygenates and injection timing for low emissions and high performance in a diesel engine using multi-response optimization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Alexandria Engineering Journal, Vol.58,pp. 625–636, 2019.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S. Saravanan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R. Kaliyanasunder,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B. Rajesh Kumar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Effect of design parameters on performance and emissions of a CI engine operated with diesel-biodiesel- higher alcohol blends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Renewable Energy, Vol.148, pp.425- 436, 2020.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S. Saravanan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G. Ravi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Predictive Correlations for NOx and smoke emission of DI CI engine fuelled with diesel-biodiesel-higher alchol blends-response surface methodology approach.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Fuel,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"https://www.sciencedirect.com/science/journal/00162361/269/supp/C" \o "Go to table of contents for this volume/issue"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Volume 269</w:t>
            </w: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 1 June 2020, 117304.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P.Janakiraman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M.Gajendiran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N.Nallusamy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Performance and emission characteristics of diesel engine fueled with diesel, bio diesel and additives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AIP proceedings,2161, 020023, (2019); https://doi.org/10.1063/1.5127614,e: 02 October2019, pp.020023-1-6</w:t>
            </w:r>
            <w:r>
              <w:rPr>
                <w:rFonts w:hint="default" w:ascii="Times New Roman" w:hAnsi="Times New Roman" w:eastAsia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h:60,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: 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Kirubakaran, G.,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Aadithya, M., Madankumar, C., &amp; Senthamaraikannan, C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Effect of Alkaline Treatment on banana fiber reinforced Epoxy Composites.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Think India Journal, 22(4),  </w:t>
            </w:r>
            <w:r>
              <w:fldChar w:fldCharType="begin"/>
            </w:r>
            <w:r>
              <w:instrText xml:space="preserve"> HYPERLINK "https://journals.eduindex.org/index.php/think-india/article/view/9071"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Times New Roman"/>
                <w:color w:val="auto"/>
                <w:u w:val="none"/>
              </w:rPr>
              <w:t>https://journals.eduindex.org/index.php/think-india/article/view/9071</w:t>
            </w:r>
            <w:r>
              <w:rPr>
                <w:rStyle w:val="9"/>
                <w:rFonts w:ascii="Times New Roman" w:hAnsi="Times New Roman" w:eastAsia="Times New Roman"/>
                <w:color w:val="auto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:shd w:val="clear" w:color="auto" w:fill="E8E8E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Rajapandian N,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shd w:val="clear" w:color="auto" w:fill="E8E8E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Nithinkumar T V, Rahul S,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C. Senthamaraikannan.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Review of Materials and Methods for 3D Printing/Additive Manufacturing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International Journal of Management, Technology And Engineering, pp.4708-4716.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Senthamaraikannan, C.,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G. Kirubakaran., GiriPrasath, kabilan, K., &amp; karthik balaji, P. (2019). 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Evaluation Of Mechanical Properties Of Hybrid Intralayer Jute/Sisal And Flax/Sisal Epoxy Composites.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Think India Journal, 22(4), 1684-1691. Retrieved from https://journals.eduindex.org/index.php/think-india/article/view/9056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P. Raghu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Sakthivel, 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V.V. Linkesh Kumar J. Pradeep Raj&amp; 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S. Niranjan Suresh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 optimization of spray and performance emission characteristic of Biodiesel and its blends by varying injection timing in diesel engine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International Journal of Mechanical and Production Engineering Research and Development , Vol. 9, No. 3, pp.165-170,June 2019 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h:9,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M.Shyam Sundar, S.Rethna Prakash D. Prasanth and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P.Raghu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experimental exploration for various injection timing of A DI diesel engine using corn oil Methyl Ester and Its blends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AIP Conference Proceedings, Vol.2161, pp.1-6 ,2019.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h:60,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B. Yoneshwar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C. Raj Kishore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K. Vishnu &amp;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P. Raghu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Spray characteristics optimization of biodiesel fuel in constant volume chamber using multi-response optimization technique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International Journal of Mechanical and Production Engineering Research and Development 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Vol.9,No.4, pp.1125-1132,  Aug 2019.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h:9,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B.Yoneshwar, N.Vishal, S.V.Karthik Varshan,A.K.Boobalasenthilrajand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P.Raghu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Spray Characteristic Study Of Corn Oil Methyl Ester For Various Number Of Nozzle Holes 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AIP Conference Proceedings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2161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pp.020015 –1-6 ,2019.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h:60,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Impact factor : 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R.Rajaraman R.Sundarrajan B.Sathyanaryanan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P.Raghu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Effect of Nozzle Hole Geometry On Diesel Engine Using Diesel and Biodiesel Fuel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IOSR Journal of Mechanical and Civil Engineering,Volume 16, No. 3, pp.34-39,June 2019.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S.Ramesh Babu,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S.Ponnuvel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M.Prem Ananad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C.Madhankumar,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S.R  Harishkumar 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Machinability Studies on High Strength Heat Resistance Ti6Al4V Titanium Alloy using Micro Textured and Coated HSS Drills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International Journal of Recent Technology and Engineering ,Vol.7, No.5S4, Feb. 2019. h: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Sivaramapandian J 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P. B.P. Kumar, A.M. Kumar A, Maurya V 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Design of Collision Force Damping System for the Safety of Vehicles Using ToF Infrared LiDAR Sensor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IOSR Journal of Mechanical and Civil Engineering  Vol.16(3), pp.21-25 2019,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Vijay.V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Prem Ananth.M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Effect of Dimple Geometry on Uni-Directional Sliding Wear Performance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Materials Today: Proceedings, Vol.16, pp.714-719, 2019. I.F. 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S.Ilaiyavel, 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 C Atul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 P Chandra Sekar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Microstructural and Tribological Analysis of Boronizing Methods on SAE 52100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The Indian Institute of Metals - IIM 2019.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I.F. 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R Ramesh 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R. Gokuldass,R.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Mechanical Strength Behavior of Hybrid Composites Tailored byGlass/Kevlar fibre-Reinforced in Nano-Silica and Micro-Rubber Blended Epoxy,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Silicon, Springer Publications</w:t>
            </w:r>
            <w:bookmarkStart w:id="7" w:name="_q4xk5jg9q3qo" w:colFirst="0" w:colLast="0"/>
            <w:bookmarkEnd w:id="7"/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 Jan.2019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720" w:right="-15" w:hanging="540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 Ramesh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 S Frank Gladson, R C Kavitha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Experimental investigation of mechanical, tribological and dielectric properties of alumina nano wire-reinforced PEEK/PTFE composites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"https://iopscience.iop.org/journal/2053-1591"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Materials Research Express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fldChar w:fldCharType="begin"/>
            </w:r>
            <w:r>
              <w:instrText xml:space="preserve"> HYPERLINK "https://iopscience.iop.org/volume/2053-1591/6"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Vol.6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fldChar w:fldCharType="begin"/>
            </w:r>
            <w:r>
              <w:instrText xml:space="preserve"> HYPERLINK "https://iopscience.iop.org/issue/2053-1591/6/11"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No. 11</w:t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 Oct. 2019.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factor : 1.449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Summary of Publication of Research Papers (Academic Year 2019-2020)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Dept.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 of Papers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AC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AE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AM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AP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BT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CE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CH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CS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EC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EE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HS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IT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ME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MR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61</w:t>
            </w:r>
          </w:p>
        </w:tc>
      </w:tr>
    </w:tbl>
    <w:p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8" w:name="_GoBack"/>
      <w:bookmarkEnd w:id="8"/>
    </w:p>
    <w:sectPr>
      <w:pgSz w:w="12240" w:h="15840"/>
      <w:pgMar w:top="1440" w:right="72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MR12">
    <w:altName w:val="MS Mincho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CambriaMath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7C9"/>
    <w:multiLevelType w:val="multilevel"/>
    <w:tmpl w:val="0ABD37C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60"/>
    <w:rsid w:val="00007352"/>
    <w:rsid w:val="000078BF"/>
    <w:rsid w:val="00016ED0"/>
    <w:rsid w:val="000206E5"/>
    <w:rsid w:val="00020EB7"/>
    <w:rsid w:val="0003298E"/>
    <w:rsid w:val="00040872"/>
    <w:rsid w:val="00041915"/>
    <w:rsid w:val="0005233A"/>
    <w:rsid w:val="00054730"/>
    <w:rsid w:val="00055A0E"/>
    <w:rsid w:val="00070335"/>
    <w:rsid w:val="00073772"/>
    <w:rsid w:val="00075F34"/>
    <w:rsid w:val="00076B10"/>
    <w:rsid w:val="000A015E"/>
    <w:rsid w:val="000A0590"/>
    <w:rsid w:val="000A3DE2"/>
    <w:rsid w:val="000B4C51"/>
    <w:rsid w:val="000B67F7"/>
    <w:rsid w:val="000B771E"/>
    <w:rsid w:val="000B7E4B"/>
    <w:rsid w:val="000F78D6"/>
    <w:rsid w:val="001317C3"/>
    <w:rsid w:val="00133D20"/>
    <w:rsid w:val="001379B1"/>
    <w:rsid w:val="0014054C"/>
    <w:rsid w:val="0014163D"/>
    <w:rsid w:val="00141909"/>
    <w:rsid w:val="001603DA"/>
    <w:rsid w:val="00180742"/>
    <w:rsid w:val="00187408"/>
    <w:rsid w:val="0019358C"/>
    <w:rsid w:val="001A3B2F"/>
    <w:rsid w:val="001B30EA"/>
    <w:rsid w:val="001D0C84"/>
    <w:rsid w:val="001D13A8"/>
    <w:rsid w:val="001E138C"/>
    <w:rsid w:val="001E2966"/>
    <w:rsid w:val="002114B9"/>
    <w:rsid w:val="0023008F"/>
    <w:rsid w:val="00237910"/>
    <w:rsid w:val="00247850"/>
    <w:rsid w:val="0025088D"/>
    <w:rsid w:val="0025143D"/>
    <w:rsid w:val="00253791"/>
    <w:rsid w:val="00254836"/>
    <w:rsid w:val="00254886"/>
    <w:rsid w:val="00254CF8"/>
    <w:rsid w:val="00256BBC"/>
    <w:rsid w:val="00262CF0"/>
    <w:rsid w:val="002659C5"/>
    <w:rsid w:val="00270E22"/>
    <w:rsid w:val="00283D0D"/>
    <w:rsid w:val="00287898"/>
    <w:rsid w:val="00290C08"/>
    <w:rsid w:val="00292D66"/>
    <w:rsid w:val="002C46A6"/>
    <w:rsid w:val="002C7509"/>
    <w:rsid w:val="002D0BCA"/>
    <w:rsid w:val="002D44C7"/>
    <w:rsid w:val="002D479A"/>
    <w:rsid w:val="002D66E2"/>
    <w:rsid w:val="002F1D7C"/>
    <w:rsid w:val="002F39AA"/>
    <w:rsid w:val="0030173E"/>
    <w:rsid w:val="003078CB"/>
    <w:rsid w:val="003117F4"/>
    <w:rsid w:val="00325F41"/>
    <w:rsid w:val="003324E5"/>
    <w:rsid w:val="0033475F"/>
    <w:rsid w:val="00352100"/>
    <w:rsid w:val="00352A29"/>
    <w:rsid w:val="00361269"/>
    <w:rsid w:val="00370BDC"/>
    <w:rsid w:val="00370CE9"/>
    <w:rsid w:val="00371113"/>
    <w:rsid w:val="00371692"/>
    <w:rsid w:val="00375ACD"/>
    <w:rsid w:val="00376D1B"/>
    <w:rsid w:val="00380260"/>
    <w:rsid w:val="00387E23"/>
    <w:rsid w:val="00391B1D"/>
    <w:rsid w:val="003925B0"/>
    <w:rsid w:val="00394EDB"/>
    <w:rsid w:val="00395CCE"/>
    <w:rsid w:val="003A07A9"/>
    <w:rsid w:val="003A4B59"/>
    <w:rsid w:val="003A6924"/>
    <w:rsid w:val="003B0D15"/>
    <w:rsid w:val="003B1199"/>
    <w:rsid w:val="003B404D"/>
    <w:rsid w:val="003D34E0"/>
    <w:rsid w:val="003D620A"/>
    <w:rsid w:val="003D722C"/>
    <w:rsid w:val="003E0B38"/>
    <w:rsid w:val="003F3BB6"/>
    <w:rsid w:val="00402C47"/>
    <w:rsid w:val="00405942"/>
    <w:rsid w:val="0040679B"/>
    <w:rsid w:val="00420B5A"/>
    <w:rsid w:val="0042309D"/>
    <w:rsid w:val="004338EE"/>
    <w:rsid w:val="004351E5"/>
    <w:rsid w:val="00443FB0"/>
    <w:rsid w:val="00465BDF"/>
    <w:rsid w:val="004762CF"/>
    <w:rsid w:val="00476C8F"/>
    <w:rsid w:val="004804C4"/>
    <w:rsid w:val="00490856"/>
    <w:rsid w:val="004A05D7"/>
    <w:rsid w:val="004A6536"/>
    <w:rsid w:val="004A74D7"/>
    <w:rsid w:val="004B0948"/>
    <w:rsid w:val="004D0A14"/>
    <w:rsid w:val="004D64F5"/>
    <w:rsid w:val="004D691F"/>
    <w:rsid w:val="004E580E"/>
    <w:rsid w:val="004E7426"/>
    <w:rsid w:val="00501D6A"/>
    <w:rsid w:val="00506481"/>
    <w:rsid w:val="0052151B"/>
    <w:rsid w:val="00522612"/>
    <w:rsid w:val="00524382"/>
    <w:rsid w:val="00527E28"/>
    <w:rsid w:val="005425F4"/>
    <w:rsid w:val="0055093A"/>
    <w:rsid w:val="005511EC"/>
    <w:rsid w:val="00551FC8"/>
    <w:rsid w:val="00557C12"/>
    <w:rsid w:val="005645A9"/>
    <w:rsid w:val="00565088"/>
    <w:rsid w:val="00567F6F"/>
    <w:rsid w:val="00585EAE"/>
    <w:rsid w:val="00590ADE"/>
    <w:rsid w:val="00594299"/>
    <w:rsid w:val="005965BE"/>
    <w:rsid w:val="00597660"/>
    <w:rsid w:val="00597A24"/>
    <w:rsid w:val="005A03BE"/>
    <w:rsid w:val="005A072C"/>
    <w:rsid w:val="005A22EF"/>
    <w:rsid w:val="005A2AC7"/>
    <w:rsid w:val="005B4B6C"/>
    <w:rsid w:val="005C4917"/>
    <w:rsid w:val="005D2EF5"/>
    <w:rsid w:val="005D4CAD"/>
    <w:rsid w:val="005D639C"/>
    <w:rsid w:val="005E5748"/>
    <w:rsid w:val="005F0748"/>
    <w:rsid w:val="005F3C7C"/>
    <w:rsid w:val="006124C0"/>
    <w:rsid w:val="0061577A"/>
    <w:rsid w:val="00624800"/>
    <w:rsid w:val="00625B76"/>
    <w:rsid w:val="00625F2C"/>
    <w:rsid w:val="0063076C"/>
    <w:rsid w:val="00630C66"/>
    <w:rsid w:val="00631BF1"/>
    <w:rsid w:val="0063215F"/>
    <w:rsid w:val="00634381"/>
    <w:rsid w:val="006420DC"/>
    <w:rsid w:val="00650D26"/>
    <w:rsid w:val="0066217A"/>
    <w:rsid w:val="00672FCC"/>
    <w:rsid w:val="00676730"/>
    <w:rsid w:val="00681360"/>
    <w:rsid w:val="0068229D"/>
    <w:rsid w:val="00683A0A"/>
    <w:rsid w:val="00686339"/>
    <w:rsid w:val="00692752"/>
    <w:rsid w:val="00694922"/>
    <w:rsid w:val="006B7980"/>
    <w:rsid w:val="006C48E8"/>
    <w:rsid w:val="006C6D30"/>
    <w:rsid w:val="006D4138"/>
    <w:rsid w:val="006D5655"/>
    <w:rsid w:val="006D70AB"/>
    <w:rsid w:val="006E22B5"/>
    <w:rsid w:val="006E661C"/>
    <w:rsid w:val="006F0E4D"/>
    <w:rsid w:val="006F3B39"/>
    <w:rsid w:val="00703CFE"/>
    <w:rsid w:val="00713E5C"/>
    <w:rsid w:val="007147B3"/>
    <w:rsid w:val="00716C2D"/>
    <w:rsid w:val="00724566"/>
    <w:rsid w:val="007269F6"/>
    <w:rsid w:val="007326A3"/>
    <w:rsid w:val="007344EA"/>
    <w:rsid w:val="00740B20"/>
    <w:rsid w:val="00763190"/>
    <w:rsid w:val="0077067B"/>
    <w:rsid w:val="00774B5E"/>
    <w:rsid w:val="00782326"/>
    <w:rsid w:val="00786DE5"/>
    <w:rsid w:val="00795151"/>
    <w:rsid w:val="007A23B4"/>
    <w:rsid w:val="007B2E6E"/>
    <w:rsid w:val="007C4A48"/>
    <w:rsid w:val="007C5D0A"/>
    <w:rsid w:val="007C6BB3"/>
    <w:rsid w:val="007D3B0D"/>
    <w:rsid w:val="007E0955"/>
    <w:rsid w:val="007F01C3"/>
    <w:rsid w:val="007F2512"/>
    <w:rsid w:val="0080393B"/>
    <w:rsid w:val="00805B3D"/>
    <w:rsid w:val="008133BF"/>
    <w:rsid w:val="00813DE5"/>
    <w:rsid w:val="0082137F"/>
    <w:rsid w:val="0082253A"/>
    <w:rsid w:val="008271C2"/>
    <w:rsid w:val="00835A4D"/>
    <w:rsid w:val="0083613E"/>
    <w:rsid w:val="008548CA"/>
    <w:rsid w:val="00861246"/>
    <w:rsid w:val="00870BF4"/>
    <w:rsid w:val="00887635"/>
    <w:rsid w:val="0089081B"/>
    <w:rsid w:val="00894748"/>
    <w:rsid w:val="00897B31"/>
    <w:rsid w:val="008A1A11"/>
    <w:rsid w:val="008B0D2D"/>
    <w:rsid w:val="008B302A"/>
    <w:rsid w:val="008B3121"/>
    <w:rsid w:val="008D0640"/>
    <w:rsid w:val="008D51A6"/>
    <w:rsid w:val="008D6FB3"/>
    <w:rsid w:val="008F0EE4"/>
    <w:rsid w:val="008F2152"/>
    <w:rsid w:val="00903D0E"/>
    <w:rsid w:val="0090717A"/>
    <w:rsid w:val="00907CEB"/>
    <w:rsid w:val="00917A82"/>
    <w:rsid w:val="00922445"/>
    <w:rsid w:val="00922AE9"/>
    <w:rsid w:val="009303CA"/>
    <w:rsid w:val="009331FF"/>
    <w:rsid w:val="0094155A"/>
    <w:rsid w:val="00941E9D"/>
    <w:rsid w:val="00943696"/>
    <w:rsid w:val="00945631"/>
    <w:rsid w:val="00946A20"/>
    <w:rsid w:val="00947135"/>
    <w:rsid w:val="009473D9"/>
    <w:rsid w:val="009573F7"/>
    <w:rsid w:val="00983CEF"/>
    <w:rsid w:val="00985E00"/>
    <w:rsid w:val="00990D00"/>
    <w:rsid w:val="009B3815"/>
    <w:rsid w:val="009B6525"/>
    <w:rsid w:val="009C10F9"/>
    <w:rsid w:val="009C6F1B"/>
    <w:rsid w:val="009C76CA"/>
    <w:rsid w:val="009E1F45"/>
    <w:rsid w:val="009F2C61"/>
    <w:rsid w:val="009F71EE"/>
    <w:rsid w:val="00A106A2"/>
    <w:rsid w:val="00A2396F"/>
    <w:rsid w:val="00A3686C"/>
    <w:rsid w:val="00A4179F"/>
    <w:rsid w:val="00A44A60"/>
    <w:rsid w:val="00A45B63"/>
    <w:rsid w:val="00A6169F"/>
    <w:rsid w:val="00AA19AA"/>
    <w:rsid w:val="00AA57A5"/>
    <w:rsid w:val="00AA7BF7"/>
    <w:rsid w:val="00AB4FF9"/>
    <w:rsid w:val="00AC1751"/>
    <w:rsid w:val="00AE0024"/>
    <w:rsid w:val="00AE35C5"/>
    <w:rsid w:val="00AF77DF"/>
    <w:rsid w:val="00B17A01"/>
    <w:rsid w:val="00B22FE7"/>
    <w:rsid w:val="00B269A5"/>
    <w:rsid w:val="00B26F3F"/>
    <w:rsid w:val="00B30B7D"/>
    <w:rsid w:val="00B310D8"/>
    <w:rsid w:val="00B31671"/>
    <w:rsid w:val="00B32A6C"/>
    <w:rsid w:val="00B417A1"/>
    <w:rsid w:val="00B43BFA"/>
    <w:rsid w:val="00B66791"/>
    <w:rsid w:val="00B72B8E"/>
    <w:rsid w:val="00B73074"/>
    <w:rsid w:val="00B912FC"/>
    <w:rsid w:val="00B93A86"/>
    <w:rsid w:val="00B961EA"/>
    <w:rsid w:val="00BA7749"/>
    <w:rsid w:val="00BE443B"/>
    <w:rsid w:val="00BF5640"/>
    <w:rsid w:val="00C05FFE"/>
    <w:rsid w:val="00C10F11"/>
    <w:rsid w:val="00C23198"/>
    <w:rsid w:val="00C231B3"/>
    <w:rsid w:val="00C27A7D"/>
    <w:rsid w:val="00C30268"/>
    <w:rsid w:val="00C30301"/>
    <w:rsid w:val="00C418AD"/>
    <w:rsid w:val="00C422DC"/>
    <w:rsid w:val="00C42CF5"/>
    <w:rsid w:val="00C446AA"/>
    <w:rsid w:val="00C44A29"/>
    <w:rsid w:val="00C50B51"/>
    <w:rsid w:val="00C55639"/>
    <w:rsid w:val="00C57CC2"/>
    <w:rsid w:val="00C64254"/>
    <w:rsid w:val="00C72E59"/>
    <w:rsid w:val="00C81194"/>
    <w:rsid w:val="00C82E3C"/>
    <w:rsid w:val="00C86ADD"/>
    <w:rsid w:val="00CB0781"/>
    <w:rsid w:val="00CB4F0C"/>
    <w:rsid w:val="00CC2376"/>
    <w:rsid w:val="00CC3DE7"/>
    <w:rsid w:val="00CC5BA2"/>
    <w:rsid w:val="00CD5294"/>
    <w:rsid w:val="00CD7370"/>
    <w:rsid w:val="00CF0240"/>
    <w:rsid w:val="00CF0E4D"/>
    <w:rsid w:val="00CF57DE"/>
    <w:rsid w:val="00D011DC"/>
    <w:rsid w:val="00D02243"/>
    <w:rsid w:val="00D034A7"/>
    <w:rsid w:val="00D20CC2"/>
    <w:rsid w:val="00D25C87"/>
    <w:rsid w:val="00D26A20"/>
    <w:rsid w:val="00D335AF"/>
    <w:rsid w:val="00D3526C"/>
    <w:rsid w:val="00D41163"/>
    <w:rsid w:val="00D4540B"/>
    <w:rsid w:val="00D469BD"/>
    <w:rsid w:val="00D57D2C"/>
    <w:rsid w:val="00D64D62"/>
    <w:rsid w:val="00D75487"/>
    <w:rsid w:val="00D8647D"/>
    <w:rsid w:val="00D931AD"/>
    <w:rsid w:val="00DA623D"/>
    <w:rsid w:val="00DB0F74"/>
    <w:rsid w:val="00DB5D6B"/>
    <w:rsid w:val="00DB7241"/>
    <w:rsid w:val="00DC6EF7"/>
    <w:rsid w:val="00DD6783"/>
    <w:rsid w:val="00DF449B"/>
    <w:rsid w:val="00E02339"/>
    <w:rsid w:val="00E0345E"/>
    <w:rsid w:val="00E042CC"/>
    <w:rsid w:val="00E237C4"/>
    <w:rsid w:val="00E5374C"/>
    <w:rsid w:val="00E57BFF"/>
    <w:rsid w:val="00E63998"/>
    <w:rsid w:val="00E63DFF"/>
    <w:rsid w:val="00E74A8F"/>
    <w:rsid w:val="00E81A5F"/>
    <w:rsid w:val="00E81B46"/>
    <w:rsid w:val="00E844B5"/>
    <w:rsid w:val="00E87D17"/>
    <w:rsid w:val="00E908E0"/>
    <w:rsid w:val="00E91919"/>
    <w:rsid w:val="00E97E56"/>
    <w:rsid w:val="00EA4ABD"/>
    <w:rsid w:val="00EB0F5E"/>
    <w:rsid w:val="00EB7A2E"/>
    <w:rsid w:val="00EC7A35"/>
    <w:rsid w:val="00ED443F"/>
    <w:rsid w:val="00EE338E"/>
    <w:rsid w:val="00EE5E2B"/>
    <w:rsid w:val="00F0292C"/>
    <w:rsid w:val="00F0561F"/>
    <w:rsid w:val="00F15384"/>
    <w:rsid w:val="00F21460"/>
    <w:rsid w:val="00F321CB"/>
    <w:rsid w:val="00F3311E"/>
    <w:rsid w:val="00F46F9A"/>
    <w:rsid w:val="00F57A13"/>
    <w:rsid w:val="00F64722"/>
    <w:rsid w:val="00F75C60"/>
    <w:rsid w:val="00F76869"/>
    <w:rsid w:val="00F81F85"/>
    <w:rsid w:val="00F85C53"/>
    <w:rsid w:val="00F874B9"/>
    <w:rsid w:val="00FB291E"/>
    <w:rsid w:val="00FB58E1"/>
    <w:rsid w:val="00FB5A56"/>
    <w:rsid w:val="00FC0075"/>
    <w:rsid w:val="00FC33D0"/>
    <w:rsid w:val="00FC7D5D"/>
    <w:rsid w:val="00FD65E1"/>
    <w:rsid w:val="00FD7729"/>
    <w:rsid w:val="00FE5462"/>
    <w:rsid w:val="00FF27D9"/>
    <w:rsid w:val="00FF2AC4"/>
    <w:rsid w:val="14C0278D"/>
    <w:rsid w:val="16AE45AD"/>
    <w:rsid w:val="1CD61E25"/>
    <w:rsid w:val="2256491F"/>
    <w:rsid w:val="2D404D82"/>
    <w:rsid w:val="367A203B"/>
    <w:rsid w:val="371A5414"/>
    <w:rsid w:val="3D29562B"/>
    <w:rsid w:val="56353BEC"/>
    <w:rsid w:val="6A03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0"/>
    <w:pPr>
      <w:keepNext/>
      <w:keepLines/>
      <w:spacing w:before="240" w:after="40"/>
      <w:outlineLvl w:val="3"/>
    </w:pPr>
    <w:rPr>
      <w:rFonts w:eastAsia="Calibri" w:cs="Calibri"/>
      <w:b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4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Plain Text"/>
    <w:basedOn w:val="1"/>
    <w:link w:val="13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styleId="10">
    <w:name w:val="Strong"/>
    <w:basedOn w:val="8"/>
    <w:qFormat/>
    <w:uiPriority w:val="99"/>
    <w:rPr>
      <w:b/>
      <w:bCs/>
    </w:rPr>
  </w:style>
  <w:style w:type="paragraph" w:styleId="12">
    <w:name w:val="List Paragraph"/>
    <w:basedOn w:val="1"/>
    <w:link w:val="16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3">
    <w:name w:val="Plain Text Char"/>
    <w:basedOn w:val="8"/>
    <w:link w:val="7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14">
    <w:name w:val="Header Char"/>
    <w:basedOn w:val="8"/>
    <w:link w:val="6"/>
    <w:semiHidden/>
    <w:qFormat/>
    <w:uiPriority w:val="99"/>
    <w:rPr>
      <w:rFonts w:ascii="Calibri" w:hAnsi="Calibri" w:eastAsia="SimSun" w:cs="Times New Roman"/>
    </w:rPr>
  </w:style>
  <w:style w:type="character" w:customStyle="1" w:styleId="15">
    <w:name w:val="Footer Char"/>
    <w:basedOn w:val="8"/>
    <w:link w:val="5"/>
    <w:semiHidden/>
    <w:qFormat/>
    <w:uiPriority w:val="99"/>
    <w:rPr>
      <w:rFonts w:ascii="Calibri" w:hAnsi="Calibri" w:eastAsia="SimSun" w:cs="Times New Roman"/>
    </w:rPr>
  </w:style>
  <w:style w:type="character" w:customStyle="1" w:styleId="16">
    <w:name w:val="List Paragraph Char"/>
    <w:basedOn w:val="8"/>
    <w:link w:val="12"/>
    <w:qFormat/>
    <w:locked/>
    <w:uiPriority w:val="34"/>
  </w:style>
  <w:style w:type="paragraph" w:customStyle="1" w:styleId="17">
    <w:name w:val="List Paragraph1"/>
    <w:basedOn w:val="1"/>
    <w:qFormat/>
    <w:uiPriority w:val="99"/>
    <w:pPr>
      <w:ind w:left="720"/>
    </w:pPr>
    <w:rPr>
      <w:rFonts w:eastAsia="Calibri" w:cs="Calibri"/>
    </w:rPr>
  </w:style>
  <w:style w:type="paragraph" w:customStyle="1" w:styleId="18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Calibri"/>
      <w:kern w:val="3"/>
      <w:sz w:val="22"/>
      <w:szCs w:val="22"/>
      <w:lang w:val="en-US" w:eastAsia="en-US" w:bidi="ar-SA"/>
    </w:rPr>
  </w:style>
  <w:style w:type="character" w:customStyle="1" w:styleId="19">
    <w:name w:val="Heading 1 Char"/>
    <w:basedOn w:val="8"/>
    <w:link w:val="2"/>
    <w:qFormat/>
    <w:uiPriority w:val="9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20">
    <w:name w:val="Heading 4 Char"/>
    <w:basedOn w:val="8"/>
    <w:link w:val="3"/>
    <w:qFormat/>
    <w:uiPriority w:val="0"/>
    <w:rPr>
      <w:rFonts w:ascii="Calibri" w:hAnsi="Calibri" w:eastAsia="Calibri" w:cs="Calibri"/>
      <w:b/>
      <w:sz w:val="24"/>
      <w:szCs w:val="24"/>
    </w:rPr>
  </w:style>
  <w:style w:type="character" w:customStyle="1" w:styleId="21">
    <w:name w:val="volumeissue"/>
    <w:basedOn w:val="8"/>
    <w:qFormat/>
    <w:uiPriority w:val="0"/>
  </w:style>
  <w:style w:type="character" w:customStyle="1" w:styleId="22">
    <w:name w:val="meta-key"/>
    <w:basedOn w:val="8"/>
    <w:qFormat/>
    <w:uiPriority w:val="0"/>
  </w:style>
  <w:style w:type="character" w:customStyle="1" w:styleId="23">
    <w:name w:val="meta-value"/>
    <w:basedOn w:val="8"/>
    <w:qFormat/>
    <w:uiPriority w:val="0"/>
  </w:style>
  <w:style w:type="paragraph" w:customStyle="1" w:styleId="24">
    <w:name w:val="Default"/>
    <w:qFormat/>
    <w:uiPriority w:val="99"/>
    <w:pPr>
      <w:autoSpaceDE w:val="0"/>
      <w:autoSpaceDN w:val="0"/>
      <w:adjustRightInd w:val="0"/>
      <w:spacing w:after="200" w:line="276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paragraph" w:customStyle="1" w:styleId="25">
    <w:name w:val="Colorful List - Accent 11"/>
    <w:basedOn w:val="1"/>
    <w:qFormat/>
    <w:uiPriority w:val="34"/>
    <w:pPr>
      <w:ind w:left="720"/>
      <w:contextualSpacing/>
    </w:pPr>
    <w:rPr>
      <w:rFonts w:eastAsia="Calibri"/>
    </w:rPr>
  </w:style>
  <w:style w:type="character" w:customStyle="1" w:styleId="26">
    <w:name w:val="style5"/>
    <w:qFormat/>
    <w:uiPriority w:val="0"/>
  </w:style>
  <w:style w:type="character" w:customStyle="1" w:styleId="27">
    <w:name w:val="Balloon Text Char"/>
    <w:basedOn w:val="8"/>
    <w:link w:val="4"/>
    <w:semiHidden/>
    <w:qFormat/>
    <w:uiPriority w:val="99"/>
    <w:rPr>
      <w:rFonts w:ascii="Tahoma" w:hAnsi="Tahoma" w:eastAsia="SimSu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6649</Words>
  <Characters>37902</Characters>
  <Lines>315</Lines>
  <Paragraphs>88</Paragraphs>
  <TotalTime>5</TotalTime>
  <ScaleCrop>false</ScaleCrop>
  <LinksUpToDate>false</LinksUpToDate>
  <CharactersWithSpaces>44463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2020-03-17T06:38:00Z</dcterms:created>
  <dc:creator>Admin</dc:creator>
  <cp:lastModifiedBy>admin</cp:lastModifiedBy>
  <cp:lastPrinted>2020-12-10T04:50:00Z</cp:lastPrinted>
  <dcterms:modified xsi:type="dcterms:W3CDTF">2020-12-18T10:14:07Z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